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37" w:rsidRDefault="00FC73EA" w:rsidP="00FC73EA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Scientific Measurement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Scientific Notation: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scientific</w:t>
      </w:r>
      <w:proofErr w:type="gramEnd"/>
      <w:r>
        <w:rPr>
          <w:sz w:val="28"/>
        </w:rPr>
        <w:t xml:space="preserve"> notation – shorthand method of writing very small or very large 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numbers</w:t>
      </w:r>
      <w:proofErr w:type="gramEnd"/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>-  written as a coefficient (M) times 10 raised to an exponent (n)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FC73EA">
        <w:rPr>
          <w:b/>
          <w:sz w:val="40"/>
        </w:rPr>
        <w:t>M x 10</w:t>
      </w:r>
      <w:r w:rsidRPr="00FC73EA">
        <w:rPr>
          <w:b/>
          <w:sz w:val="40"/>
          <w:vertAlign w:val="superscript"/>
        </w:rPr>
        <w:t>n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>-  1 ≤ M &lt; 10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>-  n = any integer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 xml:space="preserve">-  move the decimal point in the original number until only ONE NONZERO </w:t>
      </w:r>
    </w:p>
    <w:p w:rsidR="00FC73EA" w:rsidRDefault="00FC73EA" w:rsidP="00FC73E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digit</w:t>
      </w:r>
      <w:proofErr w:type="gramEnd"/>
      <w:r>
        <w:rPr>
          <w:sz w:val="28"/>
        </w:rPr>
        <w:t xml:space="preserve"> is to the left of the decimal</w:t>
      </w:r>
      <w:r w:rsidR="0000684C">
        <w:rPr>
          <w:sz w:val="28"/>
        </w:rPr>
        <w:t xml:space="preserve"> (this becomes the coefficient – M)</w:t>
      </w:r>
    </w:p>
    <w:p w:rsidR="0000684C" w:rsidRDefault="0000684C" w:rsidP="00FC73E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NUMBER OF PLACES the decimal point was moved becomes the </w:t>
      </w:r>
    </w:p>
    <w:p w:rsidR="0000684C" w:rsidRDefault="0000684C" w:rsidP="00FC73E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exponent</w:t>
      </w:r>
      <w:proofErr w:type="gramEnd"/>
      <w:r>
        <w:rPr>
          <w:sz w:val="28"/>
        </w:rPr>
        <w:t xml:space="preserve"> (n)</w:t>
      </w:r>
    </w:p>
    <w:p w:rsidR="0000684C" w:rsidRDefault="0000684C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decimal is moved to LEFT then n = (+)</w:t>
      </w:r>
    </w:p>
    <w:p w:rsidR="0000684C" w:rsidRDefault="0000684C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decimal is moved to RIGHT then n = (-)</w:t>
      </w:r>
    </w:p>
    <w:p w:rsidR="0000684C" w:rsidRDefault="0000684C" w:rsidP="0000684C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724275" cy="1895475"/>
            <wp:effectExtent l="19050" t="0" r="9525" b="0"/>
            <wp:docPr id="5" name="Picture 5" descr="http://academic.cuesta.edu/smanor/math23dl/scinot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ademic.cuesta.edu/smanor/math23dl/scinot/Image2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DFC">
        <w:rPr>
          <w:sz w:val="28"/>
        </w:rPr>
        <w:t xml:space="preserve"> </w:t>
      </w:r>
    </w:p>
    <w:p w:rsidR="00F04DFC" w:rsidRDefault="00F04DFC" w:rsidP="0000684C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8" w:history="1">
        <w:r w:rsidRPr="00872B66">
          <w:rPr>
            <w:rStyle w:val="Hyperlink"/>
            <w:sz w:val="28"/>
          </w:rPr>
          <w:t>http://onlinephys.com/scientificnotation.html</w:t>
        </w:r>
      </w:hyperlink>
    </w:p>
    <w:p w:rsidR="0000684C" w:rsidRDefault="0000684C" w:rsidP="0000684C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Scientific Notation in Mathematical Calculations:</w:t>
      </w:r>
    </w:p>
    <w:p w:rsidR="0000684C" w:rsidRDefault="0000684C" w:rsidP="0000684C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1)  Addition &amp; Subtraction</w:t>
      </w:r>
    </w:p>
    <w:p w:rsidR="0000684C" w:rsidRDefault="0000684C" w:rsidP="0000684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add or subtract numbers in scientific notation, the exponents </w:t>
      </w:r>
    </w:p>
    <w:p w:rsidR="0000684C" w:rsidRDefault="0000684C" w:rsidP="0000684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MUST be the same!!!</w:t>
      </w:r>
    </w:p>
    <w:p w:rsidR="0000684C" w:rsidRDefault="0000684C" w:rsidP="0000684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exponents are different one of the numbers will have to be </w:t>
      </w:r>
    </w:p>
    <w:p w:rsidR="0000684C" w:rsidRDefault="0000684C" w:rsidP="0000684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rewritten</w:t>
      </w:r>
      <w:proofErr w:type="gramEnd"/>
      <w:r>
        <w:rPr>
          <w:sz w:val="28"/>
        </w:rPr>
        <w:t xml:space="preserve"> so the exponent is the same</w:t>
      </w:r>
    </w:p>
    <w:p w:rsidR="0082129A" w:rsidRDefault="0082129A" w:rsidP="0000684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ADD (or SUBTRACT) the coefficients and KEEP the exponent the</w:t>
      </w:r>
    </w:p>
    <w:p w:rsidR="0082129A" w:rsidRDefault="0082129A" w:rsidP="0082129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SAME</w:t>
      </w:r>
      <w:r>
        <w:rPr>
          <w:sz w:val="28"/>
        </w:rPr>
        <w:tab/>
      </w:r>
    </w:p>
    <w:p w:rsidR="0000684C" w:rsidRDefault="0000684C" w:rsidP="0082129A">
      <w:pPr>
        <w:pStyle w:val="NoSpacing"/>
        <w:ind w:firstLine="720"/>
        <w:rPr>
          <w:sz w:val="28"/>
        </w:rPr>
      </w:pPr>
      <w:r>
        <w:rPr>
          <w:sz w:val="28"/>
        </w:rPr>
        <w:t>4,000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4.0 x 10</w:t>
      </w:r>
      <w:r>
        <w:rPr>
          <w:sz w:val="28"/>
          <w:vertAlign w:val="superscript"/>
        </w:rPr>
        <w:t>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2129A">
        <w:rPr>
          <w:sz w:val="28"/>
        </w:rPr>
        <w:t xml:space="preserve"> </w:t>
      </w:r>
      <w:r w:rsidRPr="0082129A">
        <w:rPr>
          <w:b/>
          <w:sz w:val="28"/>
        </w:rPr>
        <w:t>4.0 x 10</w:t>
      </w:r>
      <w:r w:rsidRPr="0082129A">
        <w:rPr>
          <w:b/>
          <w:sz w:val="28"/>
          <w:vertAlign w:val="superscript"/>
        </w:rPr>
        <w:t>3</w:t>
      </w:r>
    </w:p>
    <w:p w:rsidR="0082129A" w:rsidRPr="0082129A" w:rsidRDefault="0082129A" w:rsidP="0000684C">
      <w:pPr>
        <w:pStyle w:val="NoSpacing"/>
        <w:rPr>
          <w:sz w:val="28"/>
        </w:rPr>
      </w:pPr>
      <w:r>
        <w:rPr>
          <w:sz w:val="28"/>
        </w:rPr>
        <w:t xml:space="preserve">         +    500</w:t>
      </w:r>
      <w:r>
        <w:rPr>
          <w:sz w:val="28"/>
        </w:rPr>
        <w:tab/>
      </w:r>
      <w:r>
        <w:rPr>
          <w:sz w:val="28"/>
        </w:rPr>
        <w:tab/>
        <w:t xml:space="preserve">        + 5.0 x 10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gramStart"/>
      <w:r w:rsidRPr="0082129A">
        <w:rPr>
          <w:b/>
          <w:sz w:val="28"/>
        </w:rPr>
        <w:t>+  0.5</w:t>
      </w:r>
      <w:proofErr w:type="gramEnd"/>
      <w:r w:rsidRPr="0082129A">
        <w:rPr>
          <w:b/>
          <w:sz w:val="28"/>
        </w:rPr>
        <w:t xml:space="preserve"> x 10</w:t>
      </w:r>
      <w:r w:rsidRPr="0082129A">
        <w:rPr>
          <w:b/>
          <w:sz w:val="28"/>
          <w:vertAlign w:val="superscript"/>
        </w:rPr>
        <w:t>3</w:t>
      </w:r>
    </w:p>
    <w:p w:rsidR="00FC73EA" w:rsidRDefault="0082129A" w:rsidP="00FC73EA">
      <w:pPr>
        <w:pStyle w:val="NoSpacing"/>
        <w:rPr>
          <w:sz w:val="28"/>
        </w:rPr>
      </w:pPr>
      <w:r>
        <w:rPr>
          <w:sz w:val="28"/>
        </w:rPr>
        <w:t xml:space="preserve">         ---------------             ----------------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82129A">
        <w:rPr>
          <w:b/>
          <w:sz w:val="28"/>
        </w:rPr>
        <w:t>-----------------</w:t>
      </w:r>
    </w:p>
    <w:p w:rsidR="0082129A" w:rsidRDefault="0082129A" w:rsidP="00FC73EA">
      <w:pPr>
        <w:pStyle w:val="NoSpacing"/>
        <w:rPr>
          <w:b/>
          <w:sz w:val="28"/>
        </w:rPr>
      </w:pPr>
      <w:r>
        <w:rPr>
          <w:sz w:val="28"/>
        </w:rPr>
        <w:tab/>
        <w:t>4,500</w:t>
      </w:r>
      <w:r>
        <w:rPr>
          <w:sz w:val="28"/>
        </w:rPr>
        <w:tab/>
      </w:r>
      <w:r>
        <w:rPr>
          <w:sz w:val="28"/>
        </w:rPr>
        <w:tab/>
        <w:t xml:space="preserve">     [exponents not same]</w:t>
      </w:r>
      <w:r>
        <w:rPr>
          <w:sz w:val="28"/>
        </w:rPr>
        <w:tab/>
      </w:r>
      <w:r>
        <w:rPr>
          <w:sz w:val="28"/>
        </w:rPr>
        <w:tab/>
      </w:r>
      <w:r w:rsidRPr="0082129A">
        <w:rPr>
          <w:b/>
          <w:sz w:val="28"/>
        </w:rPr>
        <w:t>4.5 x 10</w:t>
      </w:r>
      <w:r w:rsidRPr="0082129A">
        <w:rPr>
          <w:b/>
          <w:sz w:val="28"/>
          <w:vertAlign w:val="superscript"/>
        </w:rPr>
        <w:t>3</w:t>
      </w:r>
    </w:p>
    <w:p w:rsidR="0082129A" w:rsidRDefault="0082129A" w:rsidP="00FC73EA">
      <w:pPr>
        <w:pStyle w:val="NoSpacing"/>
        <w:rPr>
          <w:sz w:val="28"/>
        </w:rPr>
      </w:pPr>
    </w:p>
    <w:p w:rsidR="0082129A" w:rsidRDefault="0082129A" w:rsidP="00FC73EA">
      <w:pPr>
        <w:pStyle w:val="NoSpacing"/>
        <w:rPr>
          <w:sz w:val="28"/>
        </w:rPr>
      </w:pPr>
      <w:r>
        <w:rPr>
          <w:sz w:val="28"/>
        </w:rPr>
        <w:lastRenderedPageBreak/>
        <w:tab/>
        <w:t>2)  Multiplication</w:t>
      </w:r>
    </w:p>
    <w:p w:rsidR="0082129A" w:rsidRDefault="0082129A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MULTIPLY the coefficients and ADD the exponents</w:t>
      </w:r>
    </w:p>
    <w:p w:rsidR="0082129A" w:rsidRDefault="0082129A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new coefficient is 10 or greater, it must be rewritten (and the </w:t>
      </w:r>
    </w:p>
    <w:p w:rsidR="0082129A" w:rsidRDefault="0082129A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exponent changed) so that the coefficient is less than 10)</w:t>
      </w:r>
    </w:p>
    <w:p w:rsidR="0082129A" w:rsidRDefault="0082129A" w:rsidP="00FC73EA">
      <w:pPr>
        <w:pStyle w:val="NoSpacing"/>
        <w:rPr>
          <w:b/>
          <w:sz w:val="36"/>
          <w:vertAlign w:val="superscript"/>
        </w:rPr>
      </w:pPr>
      <w:r>
        <w:rPr>
          <w:sz w:val="28"/>
        </w:rPr>
        <w:tab/>
      </w:r>
      <w:r w:rsidRPr="0082129A">
        <w:rPr>
          <w:b/>
          <w:color w:val="FF0000"/>
          <w:sz w:val="36"/>
        </w:rPr>
        <w:t>(M</w:t>
      </w:r>
      <w:r w:rsidRPr="0082129A">
        <w:rPr>
          <w:b/>
          <w:color w:val="FF0000"/>
          <w:sz w:val="36"/>
          <w:vertAlign w:val="subscript"/>
        </w:rPr>
        <w:t>1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>n1</w:t>
      </w:r>
      <w:r w:rsidRPr="0082129A">
        <w:rPr>
          <w:b/>
          <w:color w:val="FF0000"/>
          <w:sz w:val="36"/>
        </w:rPr>
        <w:t>) x (M</w:t>
      </w:r>
      <w:r w:rsidRPr="0082129A">
        <w:rPr>
          <w:b/>
          <w:color w:val="FF0000"/>
          <w:sz w:val="36"/>
          <w:vertAlign w:val="subscript"/>
        </w:rPr>
        <w:t>2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>n2</w:t>
      </w:r>
      <w:proofErr w:type="gramStart"/>
      <w:r w:rsidRPr="0082129A">
        <w:rPr>
          <w:b/>
          <w:color w:val="FF0000"/>
          <w:sz w:val="36"/>
        </w:rPr>
        <w:t>)  =</w:t>
      </w:r>
      <w:proofErr w:type="gramEnd"/>
      <w:r w:rsidRPr="0082129A">
        <w:rPr>
          <w:b/>
          <w:color w:val="FF0000"/>
          <w:sz w:val="36"/>
        </w:rPr>
        <w:t xml:space="preserve">  M</w:t>
      </w:r>
      <w:r w:rsidRPr="0082129A">
        <w:rPr>
          <w:b/>
          <w:color w:val="FF0000"/>
          <w:sz w:val="36"/>
          <w:vertAlign w:val="subscript"/>
        </w:rPr>
        <w:t>1</w:t>
      </w:r>
      <w:r w:rsidRPr="0082129A">
        <w:rPr>
          <w:b/>
          <w:color w:val="FF0000"/>
          <w:sz w:val="36"/>
        </w:rPr>
        <w:t xml:space="preserve"> x M</w:t>
      </w:r>
      <w:r w:rsidRPr="0082129A">
        <w:rPr>
          <w:b/>
          <w:color w:val="FF0000"/>
          <w:sz w:val="36"/>
          <w:vertAlign w:val="subscript"/>
        </w:rPr>
        <w:t>2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>(n1 + n2)</w:t>
      </w:r>
    </w:p>
    <w:p w:rsidR="0082129A" w:rsidRDefault="0082129A" w:rsidP="00FC73EA">
      <w:pPr>
        <w:pStyle w:val="NoSpacing"/>
        <w:rPr>
          <w:b/>
          <w:sz w:val="36"/>
          <w:vertAlign w:val="superscript"/>
        </w:rPr>
      </w:pPr>
    </w:p>
    <w:p w:rsidR="00BE1782" w:rsidRPr="00BE1782" w:rsidRDefault="00BE1782" w:rsidP="00FC73EA">
      <w:pPr>
        <w:pStyle w:val="NoSpacing"/>
        <w:rPr>
          <w:sz w:val="36"/>
        </w:rPr>
      </w:pPr>
      <w:r>
        <w:rPr>
          <w:b/>
          <w:sz w:val="36"/>
          <w:vertAlign w:val="superscript"/>
        </w:rPr>
        <w:tab/>
      </w:r>
      <w:r>
        <w:rPr>
          <w:b/>
          <w:sz w:val="36"/>
          <w:vertAlign w:val="superscript"/>
        </w:rPr>
        <w:tab/>
      </w:r>
      <w:r w:rsidRPr="00BE1782">
        <w:rPr>
          <w:b/>
          <w:sz w:val="28"/>
        </w:rPr>
        <w:t>(4.0</w:t>
      </w:r>
      <w:r>
        <w:rPr>
          <w:b/>
          <w:sz w:val="28"/>
        </w:rPr>
        <w:t xml:space="preserve"> x 10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) (2.0 x 10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>) = (4.0 x 2.0) x 10</w:t>
      </w:r>
      <w:r>
        <w:rPr>
          <w:b/>
          <w:sz w:val="28"/>
          <w:vertAlign w:val="superscript"/>
        </w:rPr>
        <w:t>2+</w:t>
      </w:r>
      <w:proofErr w:type="gramStart"/>
      <w:r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 =</w:t>
      </w:r>
      <w:proofErr w:type="gramEnd"/>
      <w:r>
        <w:rPr>
          <w:b/>
          <w:sz w:val="28"/>
        </w:rPr>
        <w:t xml:space="preserve"> 8.0 x 10</w:t>
      </w:r>
      <w:r>
        <w:rPr>
          <w:b/>
          <w:sz w:val="28"/>
          <w:vertAlign w:val="superscript"/>
        </w:rPr>
        <w:t>5</w:t>
      </w:r>
    </w:p>
    <w:p w:rsidR="0082129A" w:rsidRDefault="00BE1782" w:rsidP="00FC73EA">
      <w:pPr>
        <w:pStyle w:val="NoSpacing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BE1782">
        <w:rPr>
          <w:b/>
          <w:sz w:val="28"/>
        </w:rPr>
        <w:t>(4.0</w:t>
      </w:r>
      <w:r>
        <w:rPr>
          <w:b/>
          <w:sz w:val="28"/>
        </w:rPr>
        <w:t xml:space="preserve"> x 10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) (3.0 x 10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>) = (4.0 x 3.0) x 10</w:t>
      </w:r>
      <w:r>
        <w:rPr>
          <w:b/>
          <w:sz w:val="28"/>
          <w:vertAlign w:val="superscript"/>
        </w:rPr>
        <w:t>2+</w:t>
      </w:r>
      <w:proofErr w:type="gramStart"/>
      <w:r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 =</w:t>
      </w:r>
      <w:proofErr w:type="gramEnd"/>
      <w:r>
        <w:rPr>
          <w:b/>
          <w:sz w:val="28"/>
        </w:rPr>
        <w:t xml:space="preserve"> 12.0 x 10</w:t>
      </w:r>
      <w:r>
        <w:rPr>
          <w:b/>
          <w:sz w:val="28"/>
          <w:vertAlign w:val="superscript"/>
        </w:rPr>
        <w:t>5</w:t>
      </w:r>
      <w:r>
        <w:rPr>
          <w:b/>
          <w:sz w:val="28"/>
        </w:rPr>
        <w:t xml:space="preserve">  </w:t>
      </w:r>
      <w:r w:rsidRPr="00BE1782">
        <w:rPr>
          <w:b/>
          <w:sz w:val="28"/>
        </w:rPr>
        <w:sym w:font="Wingdings" w:char="F0E0"/>
      </w:r>
      <w:r>
        <w:rPr>
          <w:b/>
          <w:sz w:val="28"/>
        </w:rPr>
        <w:t xml:space="preserve"> 1.2 x 10</w:t>
      </w:r>
      <w:r>
        <w:rPr>
          <w:b/>
          <w:sz w:val="28"/>
          <w:vertAlign w:val="superscript"/>
        </w:rPr>
        <w:t>6</w:t>
      </w:r>
    </w:p>
    <w:p w:rsidR="00BE1782" w:rsidRDefault="00BE1782" w:rsidP="00FC73EA">
      <w:pPr>
        <w:pStyle w:val="NoSpacing"/>
        <w:rPr>
          <w:b/>
          <w:sz w:val="28"/>
        </w:rPr>
      </w:pPr>
    </w:p>
    <w:p w:rsidR="00BE1782" w:rsidRDefault="00BE1782" w:rsidP="00FC73EA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3)  Division</w:t>
      </w:r>
    </w:p>
    <w:p w:rsidR="00BE1782" w:rsidRDefault="00BE1782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DIVIDE the coefficients and SUBTRACT the exponents (numerator </w:t>
      </w:r>
    </w:p>
    <w:p w:rsidR="00BE1782" w:rsidRDefault="00BE1782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MINUS denominator)</w:t>
      </w:r>
    </w:p>
    <w:p w:rsidR="00BE1782" w:rsidRDefault="00BE1782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new coefficient is less than 1, it must be rewritten (and the </w:t>
      </w:r>
    </w:p>
    <w:p w:rsidR="00BE1782" w:rsidRDefault="00BE1782" w:rsidP="00FC73E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exponent</w:t>
      </w:r>
      <w:proofErr w:type="gramEnd"/>
      <w:r>
        <w:rPr>
          <w:sz w:val="28"/>
        </w:rPr>
        <w:t xml:space="preserve"> changed) so that it is 1 or more</w:t>
      </w:r>
    </w:p>
    <w:p w:rsidR="00BE1782" w:rsidRDefault="00FA1E2E" w:rsidP="00FC73EA">
      <w:pPr>
        <w:pStyle w:val="NoSpacing"/>
        <w:rPr>
          <w:color w:val="FF0000"/>
          <w:sz w:val="28"/>
        </w:rPr>
      </w:pPr>
      <w:r>
        <w:rPr>
          <w:sz w:val="28"/>
        </w:rPr>
        <w:tab/>
      </w:r>
      <w:r w:rsidRPr="0082129A">
        <w:rPr>
          <w:b/>
          <w:color w:val="FF0000"/>
          <w:sz w:val="36"/>
        </w:rPr>
        <w:t>(M</w:t>
      </w:r>
      <w:r w:rsidRPr="0082129A">
        <w:rPr>
          <w:b/>
          <w:color w:val="FF0000"/>
          <w:sz w:val="36"/>
          <w:vertAlign w:val="subscript"/>
        </w:rPr>
        <w:t>1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>n1</w:t>
      </w:r>
      <w:r w:rsidRPr="0082129A">
        <w:rPr>
          <w:b/>
          <w:color w:val="FF0000"/>
          <w:sz w:val="36"/>
        </w:rPr>
        <w:t xml:space="preserve">) </w:t>
      </w:r>
      <w:r>
        <w:rPr>
          <w:b/>
          <w:color w:val="FF0000"/>
          <w:sz w:val="36"/>
        </w:rPr>
        <w:t>/</w:t>
      </w:r>
      <w:r w:rsidRPr="0082129A">
        <w:rPr>
          <w:b/>
          <w:color w:val="FF0000"/>
          <w:sz w:val="36"/>
        </w:rPr>
        <w:t xml:space="preserve"> (M</w:t>
      </w:r>
      <w:r w:rsidRPr="0082129A">
        <w:rPr>
          <w:b/>
          <w:color w:val="FF0000"/>
          <w:sz w:val="36"/>
          <w:vertAlign w:val="subscript"/>
        </w:rPr>
        <w:t>2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>n2</w:t>
      </w:r>
      <w:proofErr w:type="gramStart"/>
      <w:r w:rsidRPr="0082129A">
        <w:rPr>
          <w:b/>
          <w:color w:val="FF0000"/>
          <w:sz w:val="36"/>
        </w:rPr>
        <w:t>)  =</w:t>
      </w:r>
      <w:proofErr w:type="gramEnd"/>
      <w:r w:rsidRPr="0082129A">
        <w:rPr>
          <w:b/>
          <w:color w:val="FF0000"/>
          <w:sz w:val="36"/>
        </w:rPr>
        <w:t xml:space="preserve">  M</w:t>
      </w:r>
      <w:r w:rsidRPr="0082129A">
        <w:rPr>
          <w:b/>
          <w:color w:val="FF0000"/>
          <w:sz w:val="36"/>
          <w:vertAlign w:val="subscript"/>
        </w:rPr>
        <w:t>1</w:t>
      </w:r>
      <w:r w:rsidRPr="0082129A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/</w:t>
      </w:r>
      <w:r w:rsidRPr="0082129A">
        <w:rPr>
          <w:b/>
          <w:color w:val="FF0000"/>
          <w:sz w:val="36"/>
        </w:rPr>
        <w:t xml:space="preserve"> M</w:t>
      </w:r>
      <w:r w:rsidRPr="0082129A">
        <w:rPr>
          <w:b/>
          <w:color w:val="FF0000"/>
          <w:sz w:val="36"/>
          <w:vertAlign w:val="subscript"/>
        </w:rPr>
        <w:t>2</w:t>
      </w:r>
      <w:r w:rsidRPr="0082129A">
        <w:rPr>
          <w:b/>
          <w:color w:val="FF0000"/>
          <w:sz w:val="36"/>
        </w:rPr>
        <w:t xml:space="preserve"> x 10</w:t>
      </w:r>
      <w:r w:rsidRPr="0082129A">
        <w:rPr>
          <w:b/>
          <w:color w:val="FF0000"/>
          <w:sz w:val="36"/>
          <w:vertAlign w:val="superscript"/>
        </w:rPr>
        <w:t xml:space="preserve">(n1 </w:t>
      </w:r>
      <w:r>
        <w:rPr>
          <w:b/>
          <w:color w:val="FF0000"/>
          <w:sz w:val="36"/>
          <w:vertAlign w:val="superscript"/>
        </w:rPr>
        <w:t>-</w:t>
      </w:r>
      <w:r w:rsidRPr="0082129A">
        <w:rPr>
          <w:b/>
          <w:color w:val="FF0000"/>
          <w:sz w:val="36"/>
          <w:vertAlign w:val="superscript"/>
        </w:rPr>
        <w:t xml:space="preserve"> n2)</w:t>
      </w:r>
    </w:p>
    <w:p w:rsidR="00FA1E2E" w:rsidRDefault="00FA1E2E" w:rsidP="00FC73EA">
      <w:pPr>
        <w:pStyle w:val="NoSpacing"/>
        <w:rPr>
          <w:color w:val="FF0000"/>
          <w:sz w:val="28"/>
        </w:rPr>
      </w:pPr>
    </w:p>
    <w:p w:rsidR="00FA1E2E" w:rsidRPr="00BE1782" w:rsidRDefault="00FA1E2E" w:rsidP="00FA1E2E">
      <w:pPr>
        <w:pStyle w:val="NoSpacing"/>
        <w:rPr>
          <w:sz w:val="36"/>
        </w:rPr>
      </w:pPr>
      <w:r>
        <w:rPr>
          <w:color w:val="FF0000"/>
          <w:sz w:val="28"/>
        </w:rPr>
        <w:tab/>
      </w:r>
      <w:r w:rsidRPr="00BE1782">
        <w:rPr>
          <w:b/>
          <w:sz w:val="28"/>
        </w:rPr>
        <w:t>(4.0</w:t>
      </w:r>
      <w:r>
        <w:rPr>
          <w:b/>
          <w:sz w:val="28"/>
        </w:rPr>
        <w:t xml:space="preserve"> x 10</w:t>
      </w:r>
      <w:r>
        <w:rPr>
          <w:b/>
          <w:sz w:val="28"/>
          <w:vertAlign w:val="superscript"/>
        </w:rPr>
        <w:t>5</w:t>
      </w:r>
      <w:r>
        <w:rPr>
          <w:b/>
          <w:sz w:val="28"/>
        </w:rPr>
        <w:t>) / (2.0 x 10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>) = (4.0 / 2.0) x 10</w:t>
      </w:r>
      <w:r>
        <w:rPr>
          <w:b/>
          <w:sz w:val="28"/>
          <w:vertAlign w:val="superscript"/>
        </w:rPr>
        <w:t>5-</w:t>
      </w:r>
      <w:proofErr w:type="gramStart"/>
      <w:r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 =</w:t>
      </w:r>
      <w:proofErr w:type="gramEnd"/>
      <w:r>
        <w:rPr>
          <w:b/>
          <w:sz w:val="28"/>
        </w:rPr>
        <w:t xml:space="preserve"> 2.0 x 10</w:t>
      </w:r>
      <w:r>
        <w:rPr>
          <w:b/>
          <w:sz w:val="28"/>
          <w:vertAlign w:val="superscript"/>
        </w:rPr>
        <w:t>2</w:t>
      </w:r>
    </w:p>
    <w:p w:rsidR="00FA1E2E" w:rsidRDefault="00FA1E2E" w:rsidP="00FA1E2E">
      <w:pPr>
        <w:pStyle w:val="NoSpacing"/>
        <w:rPr>
          <w:sz w:val="28"/>
        </w:rPr>
      </w:pPr>
      <w:r>
        <w:rPr>
          <w:b/>
          <w:sz w:val="28"/>
        </w:rPr>
        <w:tab/>
      </w:r>
      <w:r w:rsidRPr="00BE1782">
        <w:rPr>
          <w:b/>
          <w:sz w:val="28"/>
        </w:rPr>
        <w:t>(4.0</w:t>
      </w:r>
      <w:r>
        <w:rPr>
          <w:b/>
          <w:sz w:val="28"/>
        </w:rPr>
        <w:t xml:space="preserve"> x 10</w:t>
      </w:r>
      <w:r>
        <w:rPr>
          <w:b/>
          <w:sz w:val="28"/>
          <w:vertAlign w:val="superscript"/>
        </w:rPr>
        <w:t>5</w:t>
      </w:r>
      <w:r>
        <w:rPr>
          <w:b/>
          <w:sz w:val="28"/>
        </w:rPr>
        <w:t>) / (3.0 x 10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>) = (4.0 / 3.0) x 10</w:t>
      </w:r>
      <w:r>
        <w:rPr>
          <w:b/>
          <w:sz w:val="28"/>
          <w:vertAlign w:val="superscript"/>
        </w:rPr>
        <w:t>5-</w:t>
      </w:r>
      <w:proofErr w:type="gramStart"/>
      <w:r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 =</w:t>
      </w:r>
      <w:proofErr w:type="gramEnd"/>
      <w:r>
        <w:rPr>
          <w:b/>
          <w:sz w:val="28"/>
        </w:rPr>
        <w:t xml:space="preserve"> 0.75 x 10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 </w:t>
      </w:r>
      <w:r w:rsidRPr="00BE1782">
        <w:rPr>
          <w:b/>
          <w:sz w:val="28"/>
        </w:rPr>
        <w:sym w:font="Wingdings" w:char="F0E0"/>
      </w:r>
      <w:r>
        <w:rPr>
          <w:b/>
          <w:sz w:val="28"/>
        </w:rPr>
        <w:t xml:space="preserve"> 7.5 x 10</w:t>
      </w:r>
      <w:r>
        <w:rPr>
          <w:b/>
          <w:sz w:val="28"/>
          <w:vertAlign w:val="superscript"/>
        </w:rPr>
        <w:t>1</w:t>
      </w:r>
    </w:p>
    <w:p w:rsidR="00FA1E2E" w:rsidRDefault="00FA1E2E" w:rsidP="00FA1E2E">
      <w:pPr>
        <w:pStyle w:val="NoSpacing"/>
        <w:rPr>
          <w:sz w:val="28"/>
        </w:rPr>
      </w:pPr>
    </w:p>
    <w:p w:rsidR="00FA1E2E" w:rsidRDefault="00AB4167" w:rsidP="00FA1E2E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Uncertainty in Measurements:</w:t>
      </w:r>
    </w:p>
    <w:p w:rsidR="00F63064" w:rsidRDefault="00F63064" w:rsidP="00FA1E2E">
      <w:pPr>
        <w:pStyle w:val="NoSpacing"/>
        <w:rPr>
          <w:sz w:val="28"/>
        </w:rPr>
      </w:pPr>
      <w:r>
        <w:rPr>
          <w:sz w:val="28"/>
        </w:rPr>
        <w:tab/>
        <w:t xml:space="preserve">-  ACCURACY – how close a measurement is to the ACTUAL accepted </w:t>
      </w:r>
      <w:proofErr w:type="gramStart"/>
      <w:r>
        <w:rPr>
          <w:sz w:val="28"/>
        </w:rPr>
        <w:t>value</w:t>
      </w:r>
      <w:proofErr w:type="gramEnd"/>
    </w:p>
    <w:p w:rsidR="00F63064" w:rsidRDefault="00F63064" w:rsidP="00FA1E2E">
      <w:pPr>
        <w:pStyle w:val="NoSpacing"/>
        <w:rPr>
          <w:sz w:val="28"/>
        </w:rPr>
      </w:pPr>
      <w:r>
        <w:rPr>
          <w:sz w:val="28"/>
        </w:rPr>
        <w:tab/>
        <w:t xml:space="preserve">-  PRECISION – how close each measurement to the other measurements in </w:t>
      </w:r>
    </w:p>
    <w:p w:rsidR="00F63064" w:rsidRDefault="00F63064" w:rsidP="00FA1E2E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set</w:t>
      </w:r>
    </w:p>
    <w:p w:rsidR="00F63064" w:rsidRDefault="00F63064" w:rsidP="00FA1E2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can be precise but not accurate!!</w:t>
      </w:r>
    </w:p>
    <w:p w:rsidR="00F63064" w:rsidRDefault="00F63064" w:rsidP="00F63064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04129" cy="2511237"/>
            <wp:effectExtent l="19050" t="0" r="1171" b="0"/>
            <wp:docPr id="1" name="il_fi" descr="http://www.gunthersclass.com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thersclass.com/2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77" cy="251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FC" w:rsidRDefault="00F04DFC" w:rsidP="00F63064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0" w:history="1">
        <w:r w:rsidRPr="00872B66">
          <w:rPr>
            <w:rStyle w:val="Hyperlink"/>
            <w:sz w:val="28"/>
          </w:rPr>
          <w:t>http://www.physicsinfo.co.uk/?page=view&amp;id=733</w:t>
        </w:r>
      </w:hyperlink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accepted</w:t>
      </w:r>
      <w:proofErr w:type="gramEnd"/>
      <w:r>
        <w:rPr>
          <w:sz w:val="28"/>
        </w:rPr>
        <w:t xml:space="preserve"> value (ACC) – the actual value based on a reliable reference</w:t>
      </w:r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experimental</w:t>
      </w:r>
      <w:proofErr w:type="gramEnd"/>
      <w:r>
        <w:rPr>
          <w:sz w:val="28"/>
        </w:rPr>
        <w:t xml:space="preserve"> value (EXP) – the value that YOU measured in the lab</w:t>
      </w:r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tab/>
        <w:t>-  Percent Error:</w:t>
      </w:r>
    </w:p>
    <w:p w:rsidR="00F63064" w:rsidRPr="00F63064" w:rsidRDefault="00F63064" w:rsidP="00F63064">
      <w:pPr>
        <w:pStyle w:val="NoSpacing"/>
        <w:rPr>
          <w:b/>
          <w:color w:val="FF0000"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 w:rsidRPr="00F63064">
        <w:rPr>
          <w:b/>
          <w:color w:val="FF0000"/>
          <w:sz w:val="36"/>
        </w:rPr>
        <w:tab/>
      </w:r>
      <w:r w:rsidRPr="00F63064">
        <w:rPr>
          <w:b/>
          <w:color w:val="FF0000"/>
          <w:sz w:val="36"/>
        </w:rPr>
        <w:tab/>
        <w:t xml:space="preserve">       | ACC – EXP |</w:t>
      </w:r>
    </w:p>
    <w:p w:rsidR="00F63064" w:rsidRPr="00F63064" w:rsidRDefault="00F63064" w:rsidP="00F63064">
      <w:pPr>
        <w:pStyle w:val="NoSpacing"/>
        <w:rPr>
          <w:b/>
          <w:color w:val="FF0000"/>
          <w:sz w:val="36"/>
        </w:rPr>
      </w:pPr>
      <w:r w:rsidRPr="00F63064">
        <w:rPr>
          <w:b/>
          <w:color w:val="FF0000"/>
          <w:sz w:val="36"/>
        </w:rPr>
        <w:tab/>
        <w:t xml:space="preserve">    </w:t>
      </w:r>
      <w:proofErr w:type="gramStart"/>
      <w:r w:rsidRPr="00F63064">
        <w:rPr>
          <w:b/>
          <w:color w:val="FF0000"/>
          <w:sz w:val="36"/>
        </w:rPr>
        <w:t>%  error</w:t>
      </w:r>
      <w:proofErr w:type="gramEnd"/>
      <w:r w:rsidRPr="00F63064">
        <w:rPr>
          <w:b/>
          <w:color w:val="FF0000"/>
          <w:sz w:val="36"/>
        </w:rPr>
        <w:t xml:space="preserve">   =     ---------------------------   x  100</w:t>
      </w:r>
    </w:p>
    <w:p w:rsidR="00F63064" w:rsidRDefault="00F63064" w:rsidP="00F63064">
      <w:pPr>
        <w:pStyle w:val="NoSpacing"/>
        <w:rPr>
          <w:b/>
          <w:sz w:val="36"/>
        </w:rPr>
      </w:pPr>
      <w:r w:rsidRPr="00F63064">
        <w:rPr>
          <w:b/>
          <w:color w:val="FF0000"/>
          <w:sz w:val="36"/>
        </w:rPr>
        <w:tab/>
      </w:r>
      <w:r w:rsidRPr="00F63064">
        <w:rPr>
          <w:b/>
          <w:color w:val="FF0000"/>
          <w:sz w:val="36"/>
        </w:rPr>
        <w:tab/>
      </w:r>
      <w:r w:rsidRPr="00F63064">
        <w:rPr>
          <w:b/>
          <w:color w:val="FF0000"/>
          <w:sz w:val="36"/>
        </w:rPr>
        <w:tab/>
      </w:r>
      <w:r w:rsidRPr="00F63064">
        <w:rPr>
          <w:b/>
          <w:color w:val="FF0000"/>
          <w:sz w:val="36"/>
        </w:rPr>
        <w:tab/>
        <w:t xml:space="preserve">                ACC</w:t>
      </w:r>
    </w:p>
    <w:p w:rsidR="00F63064" w:rsidRDefault="00F63064" w:rsidP="00F63064">
      <w:pPr>
        <w:pStyle w:val="NoSpacing"/>
        <w:rPr>
          <w:sz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use</w:t>
      </w:r>
      <w:proofErr w:type="gramEnd"/>
      <w:r>
        <w:rPr>
          <w:sz w:val="28"/>
        </w:rPr>
        <w:t xml:space="preserve"> the absolute value of the difference of ACC – EXP so the % </w:t>
      </w:r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error</w:t>
      </w:r>
      <w:proofErr w:type="gramEnd"/>
      <w:r>
        <w:rPr>
          <w:sz w:val="28"/>
        </w:rPr>
        <w:t xml:space="preserve"> is always a (+) value</w:t>
      </w:r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just</w:t>
      </w:r>
      <w:proofErr w:type="gramEnd"/>
      <w:r>
        <w:rPr>
          <w:sz w:val="28"/>
        </w:rPr>
        <w:t xml:space="preserve"> as bad to be 5% too high as 5% too low</w:t>
      </w:r>
    </w:p>
    <w:p w:rsidR="00F63064" w:rsidRDefault="00F63064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units are %</w:t>
      </w:r>
    </w:p>
    <w:p w:rsidR="00F63064" w:rsidRDefault="005F38CB" w:rsidP="00F63064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Significant Digits in Measurements:</w:t>
      </w:r>
    </w:p>
    <w:p w:rsidR="005F38CB" w:rsidRDefault="005F38CB" w:rsidP="00F6306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can always ESTIMATE a value that is one place PAST the smallest </w:t>
      </w:r>
    </w:p>
    <w:p w:rsidR="005F38CB" w:rsidRDefault="005F38CB" w:rsidP="00F6306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marking</w:t>
      </w:r>
      <w:proofErr w:type="gramEnd"/>
      <w:r>
        <w:rPr>
          <w:sz w:val="28"/>
        </w:rPr>
        <w:t xml:space="preserve"> on any ANALOG measuring device</w:t>
      </w:r>
    </w:p>
    <w:p w:rsidR="005F38CB" w:rsidRDefault="005F38CB" w:rsidP="00F6306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a DIGITAL readout – use ALL of the </w:t>
      </w:r>
      <w:r w:rsidR="00B6467C">
        <w:rPr>
          <w:sz w:val="28"/>
        </w:rPr>
        <w:t>digits from the machine</w:t>
      </w:r>
    </w:p>
    <w:p w:rsidR="00B6467C" w:rsidRDefault="00B6467C" w:rsidP="002A0673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63429" cy="3533775"/>
            <wp:effectExtent l="19050" t="0" r="3621" b="0"/>
            <wp:docPr id="2" name="il_fi" descr="http://chemsite.lsrhs.net/measurement/images/ru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msite.lsrhs.net/measurement/images/rule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55" cy="353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B27">
        <w:rPr>
          <w:noProof/>
        </w:rPr>
        <w:drawing>
          <wp:inline distT="0" distB="0" distL="0" distR="0">
            <wp:extent cx="2752725" cy="2838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DFC" w:rsidRDefault="00F04DFC" w:rsidP="002A0673">
      <w:pPr>
        <w:pStyle w:val="NoSpacing"/>
        <w:rPr>
          <w:sz w:val="28"/>
        </w:rPr>
      </w:pPr>
      <w:r>
        <w:rPr>
          <w:sz w:val="28"/>
        </w:rPr>
        <w:t xml:space="preserve">Images courtesy of </w:t>
      </w:r>
      <w:hyperlink r:id="rId13" w:history="1">
        <w:r w:rsidRPr="00872B66">
          <w:rPr>
            <w:rStyle w:val="Hyperlink"/>
            <w:sz w:val="28"/>
          </w:rPr>
          <w:t>http://www.concord.org/~ddamelin/chemsite/b_measurement/images/ruler.gif</w:t>
        </w:r>
      </w:hyperlink>
    </w:p>
    <w:p w:rsidR="00F04DFC" w:rsidRDefault="00197212" w:rsidP="002A0673">
      <w:pPr>
        <w:pStyle w:val="NoSpacing"/>
        <w:rPr>
          <w:sz w:val="28"/>
        </w:rPr>
      </w:pPr>
      <w:hyperlink r:id="rId14" w:history="1">
        <w:r w:rsidR="00971B27" w:rsidRPr="00872B66">
          <w:rPr>
            <w:rStyle w:val="Hyperlink"/>
            <w:sz w:val="28"/>
          </w:rPr>
          <w:t>http://www.szkhj.com/sdp/109916/4/pd-1088714/3147303.html</w:t>
        </w:r>
      </w:hyperlink>
    </w:p>
    <w:p w:rsidR="00971B27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</w:p>
    <w:p w:rsidR="00971B27" w:rsidRDefault="00971B27" w:rsidP="002A0673">
      <w:pPr>
        <w:pStyle w:val="NoSpacing"/>
        <w:rPr>
          <w:sz w:val="28"/>
        </w:rPr>
      </w:pPr>
    </w:p>
    <w:p w:rsidR="00971B27" w:rsidRDefault="00971B27" w:rsidP="002A0673">
      <w:pPr>
        <w:pStyle w:val="NoSpacing"/>
        <w:rPr>
          <w:sz w:val="28"/>
        </w:rPr>
      </w:pPr>
    </w:p>
    <w:p w:rsidR="00592EA0" w:rsidRDefault="00592EA0" w:rsidP="00971B27">
      <w:pPr>
        <w:pStyle w:val="NoSpacing"/>
        <w:ind w:firstLine="720"/>
        <w:rPr>
          <w:sz w:val="28"/>
        </w:rPr>
      </w:pPr>
      <w:r>
        <w:rPr>
          <w:sz w:val="28"/>
        </w:rPr>
        <w:lastRenderedPageBreak/>
        <w:t>-  Rules for Assigning Significant Digits: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any</w:t>
      </w:r>
      <w:proofErr w:type="gramEnd"/>
      <w:r>
        <w:rPr>
          <w:sz w:val="28"/>
        </w:rPr>
        <w:t xml:space="preserve"> number that is NOT zero is significant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any</w:t>
      </w:r>
      <w:proofErr w:type="gramEnd"/>
      <w:r>
        <w:rPr>
          <w:sz w:val="28"/>
        </w:rPr>
        <w:t xml:space="preserve"> ZERO between two NONZERO numbers are significant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any</w:t>
      </w:r>
      <w:proofErr w:type="gramEnd"/>
      <w:r>
        <w:rPr>
          <w:sz w:val="28"/>
        </w:rPr>
        <w:t xml:space="preserve"> ZEROS before a nonzero that is -1 &lt; # &lt; 1 are NOT significant 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(</w:t>
      </w:r>
      <w:proofErr w:type="gramStart"/>
      <w:r>
        <w:rPr>
          <w:sz w:val="28"/>
        </w:rPr>
        <w:t>they</w:t>
      </w:r>
      <w:proofErr w:type="gramEnd"/>
      <w:r>
        <w:rPr>
          <w:sz w:val="28"/>
        </w:rPr>
        <w:t xml:space="preserve"> are PLACEHOLDERS)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4)  ZEROS after a number with a decimal point are significant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5)  ZEROS after a number with no decimal point are NOT significant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6)  </w:t>
      </w:r>
      <w:proofErr w:type="gramStart"/>
      <w:r>
        <w:rPr>
          <w:sz w:val="28"/>
        </w:rPr>
        <w:t>counted</w:t>
      </w:r>
      <w:proofErr w:type="gramEnd"/>
      <w:r>
        <w:rPr>
          <w:sz w:val="28"/>
        </w:rPr>
        <w:t xml:space="preserve"> numbers and exact equalities have an UNLIMITED 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of significant digits</w:t>
      </w:r>
    </w:p>
    <w:p w:rsidR="00592EA0" w:rsidRDefault="00592EA0" w:rsidP="002A0673">
      <w:pPr>
        <w:pStyle w:val="NoSpacing"/>
        <w:rPr>
          <w:sz w:val="28"/>
        </w:rPr>
      </w:pPr>
      <w:r>
        <w:rPr>
          <w:sz w:val="28"/>
        </w:rPr>
        <w:tab/>
        <w:t>-  The Atlantic-Pacific Rule:</w:t>
      </w:r>
    </w:p>
    <w:p w:rsidR="00592EA0" w:rsidRDefault="00197212" w:rsidP="00592EA0">
      <w:pPr>
        <w:pStyle w:val="NoSpacing"/>
        <w:jc w:val="center"/>
        <w:rPr>
          <w:sz w:val="28"/>
        </w:rPr>
      </w:pPr>
      <w:r>
        <w:rPr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76pt;margin-top:95.9pt;width:96pt;height:52.5pt;rotation:180;z-index:251659264" adj=",4793"/>
        </w:pict>
      </w:r>
      <w:r>
        <w:rPr>
          <w:noProof/>
          <w:sz w:val="28"/>
        </w:rPr>
        <w:pict>
          <v:shape id="_x0000_s1029" type="#_x0000_t13" style="position:absolute;left:0;text-align:left;margin-left:87pt;margin-top:83.9pt;width:96pt;height:52.5pt;z-index:251658240"/>
        </w:pict>
      </w:r>
      <w:r w:rsidRPr="00197212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49.5pt;rotation:90" fillcolor="black">
            <v:shadow color="#868686"/>
            <v:textpath style="font-family:&quot;Arial Black&quot;;font-size:18pt;v-rotate-letters:t;v-text-kern:t" trim="t" fitpath="t" string="Pacific&#10;present"/>
          </v:shape>
        </w:pict>
      </w:r>
      <w:r w:rsidR="00592EA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42038" cy="2933700"/>
            <wp:effectExtent l="19050" t="0" r="0" b="0"/>
            <wp:docPr id="36" name="il_fi" descr="http://www.top50states.com/images/outlin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50states.com/images/outlineU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38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212">
        <w:rPr>
          <w:sz w:val="28"/>
        </w:rPr>
        <w:pict>
          <v:shape id="_x0000_i1026" type="#_x0000_t136" style="width:181.5pt;height:61.5pt;rotation:90" fillcolor="black">
            <v:shadow color="#868686"/>
            <v:textpath style="font-family:&quot;Arial Black&quot;;font-size:20pt;v-rotate-letters:t;v-text-kern:t" trim="t" fitpath="t" string="Atlantic&#10;absent"/>
          </v:shape>
        </w:pict>
      </w:r>
    </w:p>
    <w:p w:rsidR="00B6467C" w:rsidRPr="005F38CB" w:rsidRDefault="00B6467C" w:rsidP="00B6467C">
      <w:pPr>
        <w:pStyle w:val="NoSpacing"/>
        <w:rPr>
          <w:sz w:val="28"/>
        </w:rPr>
      </w:pPr>
    </w:p>
    <w:p w:rsidR="00EA24D3" w:rsidRDefault="00EA24D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decimal point is ABSENT, start counting digits from the </w:t>
      </w:r>
    </w:p>
    <w:p w:rsidR="00EA24D3" w:rsidRDefault="00EA24D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ATLANTIC </w:t>
      </w:r>
      <w:proofErr w:type="gramStart"/>
      <w:r>
        <w:rPr>
          <w:sz w:val="28"/>
        </w:rPr>
        <w:t>ocean</w:t>
      </w:r>
      <w:proofErr w:type="gramEnd"/>
      <w:r>
        <w:rPr>
          <w:sz w:val="28"/>
        </w:rPr>
        <w:t xml:space="preserve"> in towards the U.S. (from the first NONZERO digit </w:t>
      </w:r>
    </w:p>
    <w:p w:rsidR="00F63064" w:rsidRDefault="00EA24D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number from RIGHT </w:t>
      </w:r>
      <w:r w:rsidRPr="00EA24D3">
        <w:rPr>
          <w:sz w:val="28"/>
        </w:rPr>
        <w:sym w:font="Wingdings" w:char="F0E0"/>
      </w:r>
      <w:r>
        <w:rPr>
          <w:sz w:val="28"/>
        </w:rPr>
        <w:t xml:space="preserve"> LEFT)</w:t>
      </w:r>
    </w:p>
    <w:p w:rsidR="00EA24D3" w:rsidRDefault="00EA24D3" w:rsidP="00EA24D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decimal point is PRESENT, start counting digits from the </w:t>
      </w:r>
    </w:p>
    <w:p w:rsidR="00EA24D3" w:rsidRDefault="00EA24D3" w:rsidP="00EA24D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PACIFIC ocean in towards the U.S. (from the first NONZERO digit </w:t>
      </w:r>
    </w:p>
    <w:p w:rsidR="00EA24D3" w:rsidRDefault="00EA24D3" w:rsidP="00EA24D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number from LEFT </w:t>
      </w:r>
      <w:r w:rsidRPr="00EA24D3">
        <w:rPr>
          <w:sz w:val="28"/>
        </w:rPr>
        <w:sym w:font="Wingdings" w:char="F0E0"/>
      </w:r>
      <w:r>
        <w:rPr>
          <w:sz w:val="28"/>
        </w:rPr>
        <w:t xml:space="preserve"> RIGHT)</w:t>
      </w:r>
    </w:p>
    <w:p w:rsidR="00971B27" w:rsidRDefault="005B2CEA" w:rsidP="00F63064">
      <w:pPr>
        <w:pStyle w:val="NoSpacing"/>
        <w:rPr>
          <w:sz w:val="28"/>
        </w:rPr>
      </w:pPr>
      <w:r>
        <w:rPr>
          <w:sz w:val="28"/>
        </w:rPr>
        <w:tab/>
      </w: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EA24D3" w:rsidRDefault="005B2CEA" w:rsidP="00971B27">
      <w:pPr>
        <w:pStyle w:val="NoSpacing"/>
        <w:ind w:left="720" w:firstLine="720"/>
        <w:rPr>
          <w:sz w:val="28"/>
        </w:rPr>
      </w:pPr>
      <w:r>
        <w:rPr>
          <w:sz w:val="28"/>
        </w:rPr>
        <w:lastRenderedPageBreak/>
        <w:t>-  Examples:</w:t>
      </w:r>
      <w:r w:rsidR="008B7A0B">
        <w:rPr>
          <w:sz w:val="28"/>
        </w:rPr>
        <w:t xml:space="preserve"> [</w:t>
      </w:r>
      <w:r w:rsidR="00DA1D65">
        <w:rPr>
          <w:sz w:val="28"/>
        </w:rPr>
        <w:t xml:space="preserve">significant digits are in </w:t>
      </w:r>
      <w:r w:rsidR="00DA1D65" w:rsidRPr="00DA1D65">
        <w:rPr>
          <w:i/>
          <w:color w:val="FF0000"/>
          <w:sz w:val="28"/>
        </w:rPr>
        <w:t>ITALICS</w:t>
      </w:r>
      <w:r w:rsidR="008B7A0B">
        <w:rPr>
          <w:sz w:val="28"/>
        </w:rPr>
        <w:t>]</w:t>
      </w:r>
    </w:p>
    <w:p w:rsidR="005B2CEA" w:rsidRPr="005B2CEA" w:rsidRDefault="00197212" w:rsidP="00F63064">
      <w:pPr>
        <w:pStyle w:val="NoSpacing"/>
        <w:rPr>
          <w:sz w:val="52"/>
        </w:rPr>
      </w:pPr>
      <w:r>
        <w:rPr>
          <w:noProof/>
          <w:sz w:val="52"/>
        </w:rPr>
        <w:pict>
          <v:rect id="_x0000_s1036" style="position:absolute;margin-left:279.75pt;margin-top:0;width:38.25pt;height:33pt;z-index:251651071">
            <v:fill opacity="0"/>
          </v:rect>
        </w:pict>
      </w:r>
      <w:r w:rsidRPr="00197212">
        <w:rPr>
          <w:noProof/>
          <w:sz w:val="28"/>
        </w:rPr>
        <w:pict>
          <v:rect id="_x0000_s1031" style="position:absolute;margin-left:27.75pt;margin-top:0;width:38.25pt;height:33pt;z-index:251645951">
            <v:fill opacity="0"/>
          </v:rect>
        </w:pict>
      </w:r>
      <w:r w:rsidR="00DA1D65">
        <w:rPr>
          <w:sz w:val="40"/>
        </w:rPr>
        <w:t xml:space="preserve">       </w:t>
      </w:r>
      <w:r w:rsidR="005B2CEA">
        <w:rPr>
          <w:sz w:val="40"/>
        </w:rPr>
        <w:tab/>
      </w:r>
      <w:r w:rsidR="00DA1D65" w:rsidRPr="00DA1D65">
        <w:rPr>
          <w:sz w:val="48"/>
        </w:rPr>
        <w:t>4</w:t>
      </w:r>
      <w:r w:rsidR="005B2CEA">
        <w:rPr>
          <w:sz w:val="40"/>
        </w:rPr>
        <w:tab/>
      </w:r>
      <w:r w:rsidR="005B2CEA" w:rsidRPr="00DA1D65">
        <w:rPr>
          <w:i/>
          <w:color w:val="FF0000"/>
          <w:sz w:val="52"/>
        </w:rPr>
        <w:t>5,281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3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6.23</w:t>
      </w:r>
    </w:p>
    <w:p w:rsidR="005B2CEA" w:rsidRPr="005B2CEA" w:rsidRDefault="00197212" w:rsidP="00F63064">
      <w:pPr>
        <w:pStyle w:val="NoSpacing"/>
        <w:rPr>
          <w:sz w:val="52"/>
        </w:rPr>
      </w:pPr>
      <w:r>
        <w:rPr>
          <w:noProof/>
          <w:sz w:val="52"/>
        </w:rPr>
        <w:pict>
          <v:rect id="_x0000_s1037" style="position:absolute;margin-left:279.75pt;margin-top:1.25pt;width:38.25pt;height:33pt;z-index:251652095">
            <v:fill opacity="0"/>
          </v:rect>
        </w:pict>
      </w:r>
      <w:r>
        <w:rPr>
          <w:noProof/>
          <w:sz w:val="52"/>
        </w:rPr>
        <w:pict>
          <v:rect id="_x0000_s1032" style="position:absolute;margin-left:27.75pt;margin-top:1.25pt;width:38.25pt;height:33pt;z-index:251646975">
            <v:fill opacity="0"/>
          </v:rect>
        </w:pict>
      </w:r>
      <w:r w:rsidR="005B2CEA" w:rsidRPr="005B2CEA">
        <w:rPr>
          <w:sz w:val="52"/>
        </w:rPr>
        <w:tab/>
      </w:r>
      <w:r w:rsidR="00DA1D65">
        <w:rPr>
          <w:sz w:val="52"/>
        </w:rPr>
        <w:t>3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107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4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2,003</w:t>
      </w:r>
    </w:p>
    <w:p w:rsidR="005B2CEA" w:rsidRPr="005B2CEA" w:rsidRDefault="00197212" w:rsidP="00F63064">
      <w:pPr>
        <w:pStyle w:val="NoSpacing"/>
        <w:rPr>
          <w:sz w:val="52"/>
        </w:rPr>
      </w:pPr>
      <w:r>
        <w:rPr>
          <w:noProof/>
          <w:sz w:val="52"/>
        </w:rPr>
        <w:pict>
          <v:rect id="_x0000_s1038" style="position:absolute;margin-left:279.75pt;margin-top:2.5pt;width:38.25pt;height:33pt;z-index:251653119">
            <v:fill opacity="0"/>
          </v:rect>
        </w:pict>
      </w:r>
      <w:r>
        <w:rPr>
          <w:noProof/>
          <w:sz w:val="52"/>
        </w:rPr>
        <w:pict>
          <v:rect id="_x0000_s1033" style="position:absolute;margin-left:27.75pt;margin-top:2.5pt;width:38.25pt;height:33pt;z-index:251647999">
            <v:fill opacity="0"/>
          </v:rect>
        </w:pict>
      </w:r>
      <w:r w:rsidR="005B2CEA" w:rsidRPr="005B2CEA">
        <w:rPr>
          <w:sz w:val="52"/>
        </w:rPr>
        <w:tab/>
      </w:r>
      <w:r w:rsidR="00DA1D65">
        <w:rPr>
          <w:sz w:val="52"/>
        </w:rPr>
        <w:t>3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10.0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1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1</w:t>
      </w:r>
      <w:r w:rsidR="005B2CEA" w:rsidRPr="005B2CEA">
        <w:rPr>
          <w:sz w:val="52"/>
        </w:rPr>
        <w:t>0</w:t>
      </w:r>
    </w:p>
    <w:p w:rsidR="005B2CEA" w:rsidRPr="005B2CEA" w:rsidRDefault="00197212" w:rsidP="00F63064">
      <w:pPr>
        <w:pStyle w:val="NoSpacing"/>
        <w:rPr>
          <w:sz w:val="52"/>
        </w:rPr>
      </w:pPr>
      <w:r>
        <w:rPr>
          <w:noProof/>
          <w:sz w:val="52"/>
        </w:rPr>
        <w:pict>
          <v:rect id="_x0000_s1039" style="position:absolute;margin-left:279.75pt;margin-top:3.8pt;width:38.25pt;height:33pt;z-index:251654143">
            <v:fill opacity="0"/>
          </v:rect>
        </w:pict>
      </w:r>
      <w:r>
        <w:rPr>
          <w:noProof/>
          <w:sz w:val="52"/>
        </w:rPr>
        <w:pict>
          <v:rect id="_x0000_s1034" style="position:absolute;margin-left:27.75pt;margin-top:3.8pt;width:38.25pt;height:33pt;z-index:251649023">
            <v:fill opacity="0"/>
          </v:rect>
        </w:pict>
      </w:r>
      <w:r w:rsidR="005B2CEA" w:rsidRPr="005B2CEA">
        <w:rPr>
          <w:sz w:val="52"/>
        </w:rPr>
        <w:tab/>
      </w:r>
      <w:r w:rsidR="00DA1D65">
        <w:rPr>
          <w:sz w:val="52"/>
        </w:rPr>
        <w:t>2</w:t>
      </w:r>
      <w:r w:rsidR="005B2CEA" w:rsidRPr="005B2CEA">
        <w:rPr>
          <w:sz w:val="52"/>
        </w:rPr>
        <w:tab/>
        <w:t>0.000</w:t>
      </w:r>
      <w:r w:rsidR="005B2CEA" w:rsidRPr="00DA1D65">
        <w:rPr>
          <w:i/>
          <w:color w:val="FF0000"/>
          <w:sz w:val="52"/>
        </w:rPr>
        <w:t>56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5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10.004</w:t>
      </w:r>
    </w:p>
    <w:p w:rsidR="005B2CEA" w:rsidRPr="005B2CEA" w:rsidRDefault="00197212" w:rsidP="00F63064">
      <w:pPr>
        <w:pStyle w:val="NoSpacing"/>
        <w:rPr>
          <w:sz w:val="52"/>
        </w:rPr>
      </w:pPr>
      <w:r>
        <w:rPr>
          <w:noProof/>
          <w:sz w:val="52"/>
        </w:rPr>
        <w:pict>
          <v:rect id="_x0000_s1040" style="position:absolute;margin-left:279.75pt;margin-top:5.05pt;width:38.25pt;height:33pt;z-index:251655167">
            <v:fill opacity="0"/>
          </v:rect>
        </w:pict>
      </w:r>
      <w:r>
        <w:rPr>
          <w:noProof/>
          <w:sz w:val="52"/>
        </w:rPr>
        <w:pict>
          <v:rect id="_x0000_s1035" style="position:absolute;margin-left:27.75pt;margin-top:5.05pt;width:38.25pt;height:33pt;z-index:251650047">
            <v:fill opacity="0"/>
          </v:rect>
        </w:pict>
      </w:r>
      <w:r w:rsidR="005B2CEA" w:rsidRPr="005B2CEA">
        <w:rPr>
          <w:sz w:val="52"/>
        </w:rPr>
        <w:tab/>
      </w:r>
      <w:proofErr w:type="gramStart"/>
      <w:r w:rsidR="00DA1D65">
        <w:rPr>
          <w:sz w:val="52"/>
        </w:rPr>
        <w:t>1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5</w:t>
      </w:r>
      <w:r w:rsidR="005B2CEA" w:rsidRPr="005B2CEA">
        <w:rPr>
          <w:sz w:val="52"/>
        </w:rPr>
        <w:t>00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3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500</w:t>
      </w:r>
      <w:r w:rsidR="005B2CEA" w:rsidRPr="005B2CEA">
        <w:rPr>
          <w:sz w:val="52"/>
        </w:rPr>
        <w:t>.</w:t>
      </w:r>
      <w:proofErr w:type="gramEnd"/>
    </w:p>
    <w:p w:rsidR="005B2CEA" w:rsidRDefault="00197212" w:rsidP="00F63064">
      <w:pPr>
        <w:pStyle w:val="NoSpacing"/>
        <w:rPr>
          <w:sz w:val="52"/>
        </w:rPr>
      </w:pPr>
      <w:r w:rsidRPr="00197212">
        <w:rPr>
          <w:noProof/>
          <w:sz w:val="28"/>
        </w:rPr>
        <w:pict>
          <v:rect id="_x0000_s1042" style="position:absolute;margin-left:279.75pt;margin-top:6.35pt;width:38.25pt;height:33pt;z-index:251657215">
            <v:fill opacity="0"/>
          </v:rect>
        </w:pict>
      </w:r>
      <w:r w:rsidRPr="00197212">
        <w:rPr>
          <w:noProof/>
          <w:sz w:val="28"/>
        </w:rPr>
        <w:pict>
          <v:rect id="_x0000_s1041" style="position:absolute;margin-left:27.75pt;margin-top:6.35pt;width:38.25pt;height:33pt;z-index:251656191">
            <v:fill opacity="0"/>
          </v:rect>
        </w:pict>
      </w:r>
      <w:r w:rsidR="005B2CEA" w:rsidRPr="005B2CEA">
        <w:rPr>
          <w:sz w:val="52"/>
        </w:rPr>
        <w:tab/>
      </w:r>
      <w:r w:rsidR="00DA1D65">
        <w:rPr>
          <w:sz w:val="52"/>
        </w:rPr>
        <w:t>3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2.00</w:t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5B2CEA" w:rsidRPr="005B2CEA">
        <w:rPr>
          <w:sz w:val="52"/>
        </w:rPr>
        <w:tab/>
      </w:r>
      <w:r w:rsidR="00DA1D65">
        <w:rPr>
          <w:sz w:val="52"/>
        </w:rPr>
        <w:t>4</w:t>
      </w:r>
      <w:r w:rsidR="005B2CEA" w:rsidRPr="005B2CEA">
        <w:rPr>
          <w:sz w:val="52"/>
        </w:rPr>
        <w:tab/>
      </w:r>
      <w:r w:rsidR="005B2CEA" w:rsidRPr="00DA1D65">
        <w:rPr>
          <w:i/>
          <w:color w:val="FF0000"/>
          <w:sz w:val="52"/>
        </w:rPr>
        <w:t>10.70</w:t>
      </w:r>
    </w:p>
    <w:p w:rsidR="00E61D97" w:rsidRDefault="00E61D97" w:rsidP="00F63064">
      <w:pPr>
        <w:pStyle w:val="NoSpacing"/>
        <w:rPr>
          <w:sz w:val="28"/>
        </w:rPr>
      </w:pPr>
    </w:p>
    <w:p w:rsidR="00E61D97" w:rsidRDefault="00DE3356" w:rsidP="00F63064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Significant Digits in Calculations:</w:t>
      </w:r>
    </w:p>
    <w:p w:rsidR="00DE3356" w:rsidRDefault="00A02403" w:rsidP="00F63064">
      <w:pPr>
        <w:pStyle w:val="NoSpacing"/>
        <w:rPr>
          <w:sz w:val="28"/>
        </w:rPr>
      </w:pPr>
      <w:r>
        <w:rPr>
          <w:sz w:val="28"/>
        </w:rPr>
        <w:tab/>
        <w:t>-  Rules for rounding off significant digits: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ALWAYS look at the digit to the RIGHT of the place that you want to 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round</w:t>
      </w:r>
      <w:proofErr w:type="gramEnd"/>
      <w:r>
        <w:rPr>
          <w:sz w:val="28"/>
        </w:rPr>
        <w:t xml:space="preserve"> off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following digit is LESS than 5, then leave the place digit as is</w:t>
      </w:r>
    </w:p>
    <w:p w:rsidR="00A02403" w:rsidRPr="00A02403" w:rsidRDefault="00A02403" w:rsidP="00F63064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2403">
        <w:rPr>
          <w:b/>
          <w:sz w:val="44"/>
        </w:rPr>
        <w:t>4.6</w:t>
      </w:r>
      <w:r w:rsidRPr="00A02403">
        <w:rPr>
          <w:b/>
          <w:color w:val="FF0000"/>
          <w:sz w:val="44"/>
        </w:rPr>
        <w:t>2</w:t>
      </w:r>
      <w:r w:rsidRPr="00A02403">
        <w:rPr>
          <w:b/>
          <w:sz w:val="44"/>
        </w:rPr>
        <w:t xml:space="preserve">  </w:t>
      </w:r>
      <w:r w:rsidRPr="00A02403">
        <w:rPr>
          <w:b/>
          <w:sz w:val="44"/>
        </w:rPr>
        <w:sym w:font="Wingdings" w:char="F0E0"/>
      </w:r>
      <w:r w:rsidRPr="00A02403">
        <w:rPr>
          <w:b/>
          <w:sz w:val="44"/>
        </w:rPr>
        <w:t xml:space="preserve">  4.6</w:t>
      </w:r>
    </w:p>
    <w:p w:rsidR="00A02403" w:rsidRDefault="00A02403" w:rsidP="00A02403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2)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following digit is GREATER than 5, then increase the place 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digit</w:t>
      </w:r>
      <w:proofErr w:type="gramEnd"/>
      <w:r>
        <w:rPr>
          <w:sz w:val="28"/>
        </w:rPr>
        <w:t xml:space="preserve"> by 1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2403">
        <w:rPr>
          <w:b/>
          <w:sz w:val="44"/>
        </w:rPr>
        <w:t>4.6</w:t>
      </w:r>
      <w:r>
        <w:rPr>
          <w:b/>
          <w:color w:val="FF0000"/>
          <w:sz w:val="44"/>
        </w:rPr>
        <w:t>8</w:t>
      </w:r>
      <w:r w:rsidRPr="00A02403">
        <w:rPr>
          <w:b/>
          <w:sz w:val="44"/>
        </w:rPr>
        <w:t xml:space="preserve">  </w:t>
      </w:r>
      <w:r w:rsidRPr="00A02403">
        <w:rPr>
          <w:b/>
          <w:sz w:val="44"/>
        </w:rPr>
        <w:sym w:font="Wingdings" w:char="F0E0"/>
      </w:r>
      <w:r w:rsidRPr="00A02403">
        <w:rPr>
          <w:b/>
          <w:sz w:val="44"/>
        </w:rPr>
        <w:t xml:space="preserve">  4.</w:t>
      </w:r>
      <w:r>
        <w:rPr>
          <w:b/>
          <w:sz w:val="44"/>
        </w:rPr>
        <w:t>7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following digit IS 5 followed by a nonzero, then increase the 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place</w:t>
      </w:r>
      <w:proofErr w:type="gramEnd"/>
      <w:r>
        <w:rPr>
          <w:sz w:val="28"/>
        </w:rPr>
        <w:t xml:space="preserve"> digit by 1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2403">
        <w:rPr>
          <w:b/>
          <w:sz w:val="44"/>
        </w:rPr>
        <w:t>4.6</w:t>
      </w:r>
      <w:r>
        <w:rPr>
          <w:b/>
          <w:color w:val="FF0000"/>
          <w:sz w:val="44"/>
        </w:rPr>
        <w:t>51</w:t>
      </w:r>
      <w:r w:rsidRPr="00A02403">
        <w:rPr>
          <w:b/>
          <w:sz w:val="44"/>
        </w:rPr>
        <w:t xml:space="preserve">  </w:t>
      </w:r>
      <w:r w:rsidRPr="00A02403">
        <w:rPr>
          <w:b/>
          <w:sz w:val="44"/>
        </w:rPr>
        <w:sym w:font="Wingdings" w:char="F0E0"/>
      </w:r>
      <w:r w:rsidRPr="00A02403">
        <w:rPr>
          <w:b/>
          <w:sz w:val="44"/>
        </w:rPr>
        <w:t xml:space="preserve">  4.</w:t>
      </w:r>
      <w:r>
        <w:rPr>
          <w:b/>
          <w:sz w:val="44"/>
        </w:rPr>
        <w:t>7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following digit IS 5 exactly, then increase OR leave the place </w:t>
      </w:r>
    </w:p>
    <w:p w:rsidR="00A02403" w:rsidRDefault="00A02403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digit</w:t>
      </w:r>
      <w:proofErr w:type="gramEnd"/>
      <w:r>
        <w:rPr>
          <w:sz w:val="28"/>
        </w:rPr>
        <w:t xml:space="preserve"> in order to make the PLACE digit an EVEN number</w:t>
      </w:r>
    </w:p>
    <w:p w:rsidR="00A02403" w:rsidRDefault="00A02403" w:rsidP="00F63064">
      <w:pPr>
        <w:pStyle w:val="NoSpacing"/>
        <w:rPr>
          <w:b/>
          <w:sz w:val="4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2403">
        <w:rPr>
          <w:b/>
          <w:sz w:val="44"/>
        </w:rPr>
        <w:t>4.6</w:t>
      </w:r>
      <w:r>
        <w:rPr>
          <w:b/>
          <w:color w:val="FF0000"/>
          <w:sz w:val="44"/>
        </w:rPr>
        <w:t>5</w:t>
      </w:r>
      <w:r w:rsidRPr="00A02403">
        <w:rPr>
          <w:b/>
          <w:sz w:val="44"/>
        </w:rPr>
        <w:t xml:space="preserve">  </w:t>
      </w:r>
      <w:r w:rsidRPr="00A02403">
        <w:rPr>
          <w:b/>
          <w:sz w:val="44"/>
        </w:rPr>
        <w:sym w:font="Wingdings" w:char="F0E0"/>
      </w:r>
      <w:r w:rsidRPr="00A02403">
        <w:rPr>
          <w:b/>
          <w:sz w:val="44"/>
        </w:rPr>
        <w:t xml:space="preserve">  4.6</w:t>
      </w:r>
    </w:p>
    <w:p w:rsidR="00A02403" w:rsidRDefault="00A02403" w:rsidP="00F63064">
      <w:pPr>
        <w:pStyle w:val="NoSpacing"/>
        <w:rPr>
          <w:b/>
          <w:sz w:val="44"/>
        </w:rPr>
      </w:pP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 w:rsidRPr="00A02403">
        <w:rPr>
          <w:b/>
          <w:sz w:val="44"/>
        </w:rPr>
        <w:t>4.</w:t>
      </w:r>
      <w:r>
        <w:rPr>
          <w:b/>
          <w:sz w:val="44"/>
        </w:rPr>
        <w:t>7</w:t>
      </w:r>
      <w:r>
        <w:rPr>
          <w:b/>
          <w:color w:val="FF0000"/>
          <w:sz w:val="44"/>
        </w:rPr>
        <w:t>5</w:t>
      </w:r>
      <w:r w:rsidRPr="00A02403">
        <w:rPr>
          <w:b/>
          <w:sz w:val="44"/>
        </w:rPr>
        <w:t xml:space="preserve">  </w:t>
      </w:r>
      <w:r w:rsidRPr="00A02403">
        <w:rPr>
          <w:b/>
          <w:sz w:val="44"/>
        </w:rPr>
        <w:sym w:font="Wingdings" w:char="F0E0"/>
      </w:r>
      <w:r w:rsidRPr="00A02403">
        <w:rPr>
          <w:b/>
          <w:sz w:val="44"/>
        </w:rPr>
        <w:t xml:space="preserve">  4.</w:t>
      </w:r>
      <w:r>
        <w:rPr>
          <w:b/>
          <w:sz w:val="44"/>
        </w:rPr>
        <w:t>8</w:t>
      </w: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971B27" w:rsidRDefault="00971B27" w:rsidP="00F63064">
      <w:pPr>
        <w:pStyle w:val="NoSpacing"/>
        <w:rPr>
          <w:sz w:val="28"/>
        </w:rPr>
      </w:pPr>
    </w:p>
    <w:p w:rsidR="00A02403" w:rsidRDefault="00D76CD7" w:rsidP="00F63064">
      <w:pPr>
        <w:pStyle w:val="NoSpacing"/>
        <w:rPr>
          <w:sz w:val="28"/>
        </w:rPr>
      </w:pPr>
      <w:r>
        <w:rPr>
          <w:sz w:val="28"/>
        </w:rPr>
        <w:lastRenderedPageBreak/>
        <w:tab/>
        <w:t>-  Multiplication and Division Calculations:</w:t>
      </w:r>
    </w:p>
    <w:p w:rsidR="00D76CD7" w:rsidRDefault="00D76CD7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answer CANNOT have more significant digits than ANY of the </w:t>
      </w:r>
    </w:p>
    <w:p w:rsidR="00D76CD7" w:rsidRDefault="00D76CD7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measured</w:t>
      </w:r>
      <w:proofErr w:type="gramEnd"/>
      <w:r>
        <w:rPr>
          <w:sz w:val="28"/>
        </w:rPr>
        <w:t xml:space="preserve"> values used to calculate the answer</w:t>
      </w:r>
    </w:p>
    <w:p w:rsidR="00D76CD7" w:rsidRDefault="00D76CD7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round</w:t>
      </w:r>
      <w:proofErr w:type="gramEnd"/>
      <w:r>
        <w:rPr>
          <w:sz w:val="28"/>
        </w:rPr>
        <w:t xml:space="preserve"> off the answer to the # of significant digits of the </w:t>
      </w:r>
    </w:p>
    <w:p w:rsidR="005B2CEA" w:rsidRDefault="00D76CD7" w:rsidP="00F6306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measurement</w:t>
      </w:r>
      <w:proofErr w:type="gramEnd"/>
      <w:r>
        <w:rPr>
          <w:sz w:val="28"/>
        </w:rPr>
        <w:t xml:space="preserve"> with the LEAST # of sig digs.</w:t>
      </w:r>
    </w:p>
    <w:p w:rsidR="00D76CD7" w:rsidRDefault="0056623E" w:rsidP="0056623E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4695" cy="1657350"/>
            <wp:effectExtent l="19050" t="0" r="0" b="0"/>
            <wp:docPr id="17" name="il_fi" descr="http://invsee.asu.edu/modules/size&amp;scale/unit2/sigfigmul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vsee.asu.edu/modules/size&amp;scale/unit2/sigfigmult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="00D76CD7">
        <w:rPr>
          <w:noProof/>
        </w:rPr>
        <w:drawing>
          <wp:inline distT="0" distB="0" distL="0" distR="0">
            <wp:extent cx="1936283" cy="1381125"/>
            <wp:effectExtent l="19050" t="0" r="6817" b="0"/>
            <wp:docPr id="16" name="Picture 56" descr="http://www.chem.tamu.edu/class/fyp/mathrev/pics/multip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hem.tamu.edu/class/fyp/mathrev/pics/multiply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CD7">
        <w:rPr>
          <w:sz w:val="28"/>
        </w:rPr>
        <w:tab/>
      </w:r>
      <w:r w:rsidR="00D76CD7">
        <w:rPr>
          <w:noProof/>
        </w:rPr>
        <w:drawing>
          <wp:inline distT="0" distB="0" distL="0" distR="0">
            <wp:extent cx="1936283" cy="1381125"/>
            <wp:effectExtent l="19050" t="0" r="6817" b="0"/>
            <wp:docPr id="15" name="Picture 59" descr="http://www.chem.tamu.edu/class/fyp/mathrev/pics/di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hem.tamu.edu/class/fyp/mathrev/pics/divisi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A7" w:rsidRDefault="00971B27" w:rsidP="0056623E">
      <w:pPr>
        <w:pStyle w:val="NoSpacing"/>
        <w:rPr>
          <w:sz w:val="28"/>
        </w:rPr>
      </w:pPr>
      <w:r>
        <w:rPr>
          <w:sz w:val="28"/>
        </w:rPr>
        <w:t xml:space="preserve">Images courtesy of </w:t>
      </w:r>
      <w:hyperlink r:id="rId19" w:history="1">
        <w:r w:rsidRPr="00872B66">
          <w:rPr>
            <w:rStyle w:val="Hyperlink"/>
            <w:sz w:val="28"/>
          </w:rPr>
          <w:t>http://invsee.asu.edu/nmodules/sizescalemod/unit2/unit2.htm</w:t>
        </w:r>
      </w:hyperlink>
    </w:p>
    <w:p w:rsidR="00971B27" w:rsidRDefault="00197212" w:rsidP="0056623E">
      <w:pPr>
        <w:pStyle w:val="NoSpacing"/>
        <w:rPr>
          <w:sz w:val="28"/>
        </w:rPr>
      </w:pPr>
      <w:hyperlink r:id="rId20" w:history="1">
        <w:r w:rsidR="00971B27" w:rsidRPr="00872B66">
          <w:rPr>
            <w:rStyle w:val="Hyperlink"/>
            <w:sz w:val="28"/>
          </w:rPr>
          <w:t>http://www.chem.tamu.edu/class/fyp/mathrev/mr-sigfg.html</w:t>
        </w:r>
      </w:hyperlink>
    </w:p>
    <w:p w:rsidR="00971B27" w:rsidRDefault="00971B27" w:rsidP="0056623E">
      <w:pPr>
        <w:pStyle w:val="NoSpacing"/>
        <w:rPr>
          <w:sz w:val="28"/>
        </w:rPr>
      </w:pPr>
    </w:p>
    <w:p w:rsidR="0056623E" w:rsidRDefault="004801A7" w:rsidP="0056623E">
      <w:pPr>
        <w:pStyle w:val="NoSpacing"/>
        <w:rPr>
          <w:sz w:val="28"/>
        </w:rPr>
      </w:pPr>
      <w:r>
        <w:rPr>
          <w:sz w:val="28"/>
        </w:rPr>
        <w:tab/>
        <w:t>-  Addition and Subtraction Calculations:</w:t>
      </w:r>
    </w:p>
    <w:p w:rsidR="004801A7" w:rsidRDefault="004801A7" w:rsidP="0056623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answer should be rounded to the LEFTMOST uncertain place</w:t>
      </w:r>
    </w:p>
    <w:p w:rsidR="004801A7" w:rsidRDefault="004801A7" w:rsidP="0056623E">
      <w:pPr>
        <w:pStyle w:val="NoSpacing"/>
        <w:rPr>
          <w:sz w:val="28"/>
        </w:rPr>
      </w:pPr>
    </w:p>
    <w:p w:rsidR="00D76CD7" w:rsidRDefault="004801A7" w:rsidP="00D76CD7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1137" cy="1543050"/>
            <wp:effectExtent l="0" t="0" r="0" b="0"/>
            <wp:docPr id="65" name="il_fi" descr="http://www.grandinetti.org/resources/Teaching/Chem121/Lectures/SigFigCalculations/add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ndinetti.org/resources/Teaching/Chem121/Lectures/SigFigCalculations/addition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3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8B">
        <w:rPr>
          <w:noProof/>
        </w:rPr>
        <w:drawing>
          <wp:inline distT="0" distB="0" distL="0" distR="0">
            <wp:extent cx="1617116" cy="1543050"/>
            <wp:effectExtent l="19050" t="0" r="2134" b="0"/>
            <wp:docPr id="71" name="Picture 71" descr="http://www.chem.tamu.edu/class/fyp/mathrev/pics/add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chem.tamu.edu/class/fyp/mathrev/pics/addition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16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8B">
        <w:rPr>
          <w:sz w:val="28"/>
        </w:rPr>
        <w:t xml:space="preserve">  </w:t>
      </w:r>
      <w:r w:rsidR="0069138B">
        <w:rPr>
          <w:noProof/>
        </w:rPr>
        <w:drawing>
          <wp:inline distT="0" distB="0" distL="0" distR="0">
            <wp:extent cx="1503485" cy="1543050"/>
            <wp:effectExtent l="19050" t="0" r="1465" b="0"/>
            <wp:docPr id="74" name="Picture 74" descr="http://www.chem.tamu.edu/class/fyp/mathrev/pics/subtra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hem.tamu.edu/class/fyp/mathrev/pics/subtract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4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  <w:r>
        <w:rPr>
          <w:sz w:val="28"/>
        </w:rPr>
        <w:t xml:space="preserve">Images courtesy of </w:t>
      </w:r>
    </w:p>
    <w:p w:rsidR="00971B27" w:rsidRDefault="00197212" w:rsidP="00D76CD7">
      <w:pPr>
        <w:pStyle w:val="NoSpacing"/>
        <w:rPr>
          <w:sz w:val="28"/>
        </w:rPr>
      </w:pPr>
      <w:hyperlink r:id="rId24" w:history="1">
        <w:r w:rsidR="00971B27" w:rsidRPr="00872B66">
          <w:rPr>
            <w:rStyle w:val="Hyperlink"/>
            <w:sz w:val="28"/>
          </w:rPr>
          <w:t>http://www.grandinetti.org/Teaching/Chem121/Lectures/SigFigCalcs</w:t>
        </w:r>
      </w:hyperlink>
    </w:p>
    <w:p w:rsidR="00971B27" w:rsidRDefault="00197212" w:rsidP="00D76CD7">
      <w:pPr>
        <w:pStyle w:val="NoSpacing"/>
        <w:rPr>
          <w:sz w:val="28"/>
        </w:rPr>
      </w:pPr>
      <w:hyperlink r:id="rId25" w:history="1">
        <w:r w:rsidR="00971B27" w:rsidRPr="00872B66">
          <w:rPr>
            <w:rStyle w:val="Hyperlink"/>
            <w:sz w:val="28"/>
          </w:rPr>
          <w:t>http://www.chem.tamu.edu/class/fyp/mathrev/mr-sigfg.html</w:t>
        </w:r>
      </w:hyperlink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971B27" w:rsidRDefault="00971B27" w:rsidP="00D76CD7">
      <w:pPr>
        <w:pStyle w:val="NoSpacing"/>
        <w:rPr>
          <w:sz w:val="28"/>
        </w:rPr>
      </w:pPr>
    </w:p>
    <w:p w:rsidR="0069138B" w:rsidRDefault="00427907" w:rsidP="00D76CD7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 xml:space="preserve">System </w:t>
      </w:r>
      <w:proofErr w:type="spellStart"/>
      <w:r>
        <w:rPr>
          <w:b/>
          <w:sz w:val="28"/>
        </w:rPr>
        <w:t>Internationale</w:t>
      </w:r>
      <w:proofErr w:type="spellEnd"/>
      <w:r>
        <w:rPr>
          <w:b/>
          <w:sz w:val="28"/>
        </w:rPr>
        <w:t xml:space="preserve"> (SI System) of Units:</w:t>
      </w:r>
    </w:p>
    <w:p w:rsidR="00427907" w:rsidRDefault="00E67B46" w:rsidP="00D76CD7">
      <w:pPr>
        <w:pStyle w:val="NoSpacing"/>
        <w:rPr>
          <w:sz w:val="28"/>
        </w:rPr>
      </w:pPr>
      <w:r>
        <w:rPr>
          <w:sz w:val="28"/>
        </w:rPr>
        <w:tab/>
        <w:t>-  SI System – revised version of the metric system (base 10)</w:t>
      </w:r>
    </w:p>
    <w:p w:rsidR="00D16076" w:rsidRDefault="00D16076" w:rsidP="00D16076">
      <w:pPr>
        <w:pStyle w:val="NoSpacing"/>
        <w:rPr>
          <w:sz w:val="28"/>
        </w:rPr>
      </w:pPr>
      <w:proofErr w:type="gramStart"/>
      <w:r>
        <w:rPr>
          <w:sz w:val="28"/>
        </w:rPr>
        <w:t>T  =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Tera</w:t>
      </w:r>
      <w:proofErr w:type="spellEnd"/>
      <w:r>
        <w:rPr>
          <w:sz w:val="28"/>
        </w:rPr>
        <w:t xml:space="preserve">  (1,000,000,000,000)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G = </w:t>
      </w:r>
      <w:proofErr w:type="gramStart"/>
      <w:r>
        <w:rPr>
          <w:sz w:val="28"/>
        </w:rPr>
        <w:t>Giga  (</w:t>
      </w:r>
      <w:proofErr w:type="gramEnd"/>
      <w:r>
        <w:rPr>
          <w:sz w:val="28"/>
        </w:rPr>
        <w:t>1,000,000,000)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>M = Mega (1,000,000)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>k = kilo      (1,000)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h = </w:t>
      </w:r>
      <w:proofErr w:type="spellStart"/>
      <w:proofErr w:type="gramStart"/>
      <w:r>
        <w:rPr>
          <w:sz w:val="28"/>
        </w:rPr>
        <w:t>hecto</w:t>
      </w:r>
      <w:proofErr w:type="spellEnd"/>
      <w:r>
        <w:rPr>
          <w:sz w:val="28"/>
        </w:rPr>
        <w:t xml:space="preserve">  (</w:t>
      </w:r>
      <w:proofErr w:type="gramEnd"/>
      <w:r>
        <w:rPr>
          <w:sz w:val="28"/>
        </w:rPr>
        <w:t>100)</w:t>
      </w:r>
    </w:p>
    <w:p w:rsidR="00D16076" w:rsidRDefault="00D16076" w:rsidP="00D16076">
      <w:pPr>
        <w:pStyle w:val="NoSpacing"/>
        <w:rPr>
          <w:sz w:val="28"/>
        </w:rPr>
      </w:pPr>
      <w:proofErr w:type="spellStart"/>
      <w:proofErr w:type="gramStart"/>
      <w:r>
        <w:rPr>
          <w:sz w:val="28"/>
        </w:rPr>
        <w:t>da</w:t>
      </w:r>
      <w:proofErr w:type="spellEnd"/>
      <w:proofErr w:type="gramEnd"/>
      <w:r>
        <w:rPr>
          <w:sz w:val="28"/>
        </w:rPr>
        <w:t xml:space="preserve"> = </w:t>
      </w:r>
      <w:proofErr w:type="spellStart"/>
      <w:r>
        <w:rPr>
          <w:sz w:val="28"/>
        </w:rPr>
        <w:t>deca</w:t>
      </w:r>
      <w:proofErr w:type="spellEnd"/>
      <w:r>
        <w:rPr>
          <w:sz w:val="28"/>
        </w:rPr>
        <w:t xml:space="preserve">  (10)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>BASE UNIT = 1 (GRAMS, LITERS, METERS)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d = </w:t>
      </w:r>
      <w:proofErr w:type="spellStart"/>
      <w:r>
        <w:rPr>
          <w:sz w:val="28"/>
        </w:rPr>
        <w:t>deci</w:t>
      </w:r>
      <w:proofErr w:type="spellEnd"/>
      <w:r>
        <w:rPr>
          <w:sz w:val="28"/>
        </w:rPr>
        <w:t xml:space="preserve">     (0.1)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c = </w:t>
      </w:r>
      <w:proofErr w:type="spellStart"/>
      <w:r>
        <w:rPr>
          <w:sz w:val="28"/>
        </w:rPr>
        <w:t>centi</w:t>
      </w:r>
      <w:proofErr w:type="spellEnd"/>
      <w:r>
        <w:rPr>
          <w:sz w:val="28"/>
        </w:rPr>
        <w:t xml:space="preserve">    (0.01)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m = </w:t>
      </w:r>
      <w:proofErr w:type="spellStart"/>
      <w:r>
        <w:rPr>
          <w:sz w:val="28"/>
        </w:rPr>
        <w:t>mili</w:t>
      </w:r>
      <w:proofErr w:type="spellEnd"/>
      <w:r>
        <w:rPr>
          <w:sz w:val="28"/>
        </w:rPr>
        <w:t xml:space="preserve">    (0.001)</w:t>
      </w:r>
    </w:p>
    <w:p w:rsidR="00D16076" w:rsidRDefault="00D16076" w:rsidP="00D16076">
      <w:pPr>
        <w:pStyle w:val="NoSpacing"/>
        <w:rPr>
          <w:sz w:val="28"/>
        </w:rPr>
      </w:pPr>
      <w:r w:rsidRPr="00D16076">
        <w:t xml:space="preserve"> </w:t>
      </w:r>
      <w:r>
        <w:rPr>
          <w:sz w:val="28"/>
        </w:rPr>
        <w:t>µ = micro (0.000 001)</w:t>
      </w:r>
    </w:p>
    <w:p w:rsidR="00D16076" w:rsidRDefault="00D16076" w:rsidP="00D16076">
      <w:pPr>
        <w:pStyle w:val="NoSpacing"/>
        <w:rPr>
          <w:sz w:val="28"/>
        </w:rPr>
      </w:pPr>
      <w:r>
        <w:rPr>
          <w:sz w:val="28"/>
        </w:rPr>
        <w:t xml:space="preserve">n = </w:t>
      </w:r>
      <w:proofErr w:type="spellStart"/>
      <w:r>
        <w:rPr>
          <w:sz w:val="28"/>
        </w:rPr>
        <w:t>nano</w:t>
      </w:r>
      <w:proofErr w:type="spellEnd"/>
      <w:r>
        <w:rPr>
          <w:sz w:val="28"/>
        </w:rPr>
        <w:t xml:space="preserve">   (0.000 000 001)</w:t>
      </w:r>
    </w:p>
    <w:p w:rsidR="00D16076" w:rsidRPr="00D16076" w:rsidRDefault="00D16076" w:rsidP="00D16076">
      <w:pPr>
        <w:pStyle w:val="NoSpacing"/>
      </w:pPr>
      <w:r>
        <w:rPr>
          <w:sz w:val="28"/>
        </w:rPr>
        <w:t xml:space="preserve">p = </w:t>
      </w:r>
      <w:proofErr w:type="spellStart"/>
      <w:r>
        <w:rPr>
          <w:sz w:val="28"/>
        </w:rPr>
        <w:t>pico</w:t>
      </w:r>
      <w:proofErr w:type="spellEnd"/>
      <w:r>
        <w:rPr>
          <w:sz w:val="28"/>
        </w:rPr>
        <w:t xml:space="preserve">    (0.000 000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 xml:space="preserve"> 001)</w:t>
      </w:r>
    </w:p>
    <w:p w:rsidR="00D16076" w:rsidRDefault="00D16076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GRAMS</w:t>
      </w:r>
    </w:p>
    <w:p w:rsidR="00D16076" w:rsidRDefault="00D16076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LITERS</w:t>
      </w:r>
    </w:p>
    <w:p w:rsidR="009B77DC" w:rsidRDefault="00197212" w:rsidP="00D76CD7">
      <w:pPr>
        <w:pStyle w:val="NoSpacing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04pt;margin-top:15.95pt;width:.05pt;height:53.1pt;z-index:251673600" o:connectortype="straight"/>
        </w:pict>
      </w:r>
      <w:r w:rsidR="00D16076">
        <w:rPr>
          <w:sz w:val="28"/>
        </w:rPr>
        <w:tab/>
      </w:r>
      <w:r w:rsidR="00D16076">
        <w:rPr>
          <w:sz w:val="28"/>
        </w:rPr>
        <w:tab/>
      </w:r>
      <w:r w:rsidR="00D16076">
        <w:rPr>
          <w:sz w:val="28"/>
        </w:rPr>
        <w:tab/>
      </w:r>
      <w:r w:rsidR="00D16076">
        <w:rPr>
          <w:sz w:val="28"/>
        </w:rPr>
        <w:tab/>
      </w:r>
      <w:r w:rsidR="00D16076">
        <w:rPr>
          <w:sz w:val="28"/>
        </w:rPr>
        <w:tab/>
        <w:t xml:space="preserve"> METERS</w:t>
      </w:r>
      <w:r w:rsidR="00D16076">
        <w:rPr>
          <w:sz w:val="28"/>
        </w:rPr>
        <w:tab/>
      </w:r>
    </w:p>
    <w:p w:rsidR="00D16076" w:rsidRDefault="00197212" w:rsidP="00D76CD7">
      <w:pPr>
        <w:pStyle w:val="NoSpacing"/>
        <w:rPr>
          <w:sz w:val="28"/>
        </w:rPr>
      </w:pPr>
      <w:r>
        <w:rPr>
          <w:noProof/>
          <w:sz w:val="28"/>
        </w:rPr>
        <w:pict>
          <v:shape id="_x0000_s1050" type="#_x0000_t32" style="position:absolute;margin-left:102pt;margin-top:14.45pt;width:.05pt;height:24.75pt;z-index:251667456" o:connectortype="straight"/>
        </w:pict>
      </w:r>
      <w:r>
        <w:rPr>
          <w:noProof/>
          <w:sz w:val="28"/>
        </w:rPr>
        <w:pict>
          <v:shape id="_x0000_s1051" type="#_x0000_t32" style="position:absolute;margin-left:117.75pt;margin-top:14.45pt;width:.05pt;height:24.75pt;z-index:251668480" o:connectortype="straight"/>
        </w:pict>
      </w:r>
      <w:r>
        <w:rPr>
          <w:noProof/>
          <w:sz w:val="28"/>
        </w:rPr>
        <w:pict>
          <v:shape id="_x0000_s1052" type="#_x0000_t32" style="position:absolute;margin-left:133.5pt;margin-top:14.45pt;width:.05pt;height:24.75pt;z-index:251669504" o:connectortype="straight"/>
        </w:pict>
      </w:r>
      <w:r>
        <w:rPr>
          <w:noProof/>
          <w:sz w:val="28"/>
        </w:rPr>
        <w:pict>
          <v:shape id="_x0000_s1053" type="#_x0000_t32" style="position:absolute;margin-left:149.25pt;margin-top:14.45pt;width:.05pt;height:24.75pt;z-index:251670528" o:connectortype="straight"/>
        </w:pict>
      </w:r>
      <w:r>
        <w:rPr>
          <w:noProof/>
          <w:sz w:val="28"/>
        </w:rPr>
        <w:pict>
          <v:shape id="_x0000_s1054" type="#_x0000_t32" style="position:absolute;margin-left:168pt;margin-top:14.45pt;width:.05pt;height:24.75pt;z-index:251671552" o:connectortype="straight"/>
        </w:pict>
      </w:r>
      <w:r>
        <w:rPr>
          <w:noProof/>
          <w:sz w:val="28"/>
        </w:rPr>
        <w:pict>
          <v:shape id="_x0000_s1055" type="#_x0000_t32" style="position:absolute;margin-left:187.45pt;margin-top:14.45pt;width:.05pt;height:24.75pt;z-index:251672576" o:connectortype="straight"/>
        </w:pict>
      </w:r>
      <w:r>
        <w:rPr>
          <w:noProof/>
          <w:sz w:val="28"/>
        </w:rPr>
        <w:pict>
          <v:shape id="_x0000_s1049" type="#_x0000_t32" style="position:absolute;margin-left:85.5pt;margin-top:14.45pt;width:.05pt;height:24.75pt;z-index:251666432" o:connectortype="straight"/>
        </w:pict>
      </w:r>
      <w:r>
        <w:rPr>
          <w:noProof/>
          <w:sz w:val="28"/>
        </w:rPr>
        <w:pict>
          <v:shape id="_x0000_s1048" type="#_x0000_t32" style="position:absolute;margin-left:70.5pt;margin-top:14.45pt;width:.05pt;height:24.75pt;z-index:251665408" o:connectortype="straight"/>
        </w:pict>
      </w:r>
      <w:r>
        <w:rPr>
          <w:noProof/>
          <w:sz w:val="28"/>
        </w:rPr>
        <w:pict>
          <v:shape id="_x0000_s1045" type="#_x0000_t32" style="position:absolute;margin-left:21.75pt;margin-top:14.45pt;width:.05pt;height:24.75pt;z-index:251662336" o:connectortype="straight"/>
        </w:pict>
      </w:r>
      <w:r>
        <w:rPr>
          <w:noProof/>
          <w:sz w:val="28"/>
        </w:rPr>
        <w:pict>
          <v:shape id="_x0000_s1046" type="#_x0000_t32" style="position:absolute;margin-left:38.25pt;margin-top:14.45pt;width:.05pt;height:24.75pt;z-index:251663360" o:connectortype="straight"/>
        </w:pict>
      </w:r>
      <w:r>
        <w:rPr>
          <w:noProof/>
          <w:sz w:val="28"/>
        </w:rPr>
        <w:pict>
          <v:shape id="_x0000_s1047" type="#_x0000_t32" style="position:absolute;margin-left:54pt;margin-top:14.45pt;width:.05pt;height:24.75pt;z-index:251664384" o:connectortype="straight"/>
        </w:pict>
      </w:r>
      <w:r>
        <w:rPr>
          <w:noProof/>
          <w:sz w:val="28"/>
        </w:rPr>
        <w:pict>
          <v:shape id="_x0000_s1043" type="#_x0000_t32" style="position:absolute;margin-left:4.5pt;margin-top:26.35pt;width:432.05pt;height:.05pt;z-index:251660288" o:connectortype="straight"/>
        </w:pict>
      </w:r>
      <w:r>
        <w:rPr>
          <w:noProof/>
          <w:sz w:val="28"/>
        </w:rPr>
        <w:pict>
          <v:shape id="_x0000_s1057" type="#_x0000_t32" style="position:absolute;margin-left:222pt;margin-top:14.45pt;width:.05pt;height:24.75pt;z-index:251674624" o:connectortype="straight"/>
        </w:pict>
      </w:r>
      <w:r>
        <w:rPr>
          <w:noProof/>
          <w:sz w:val="28"/>
        </w:rPr>
        <w:pict>
          <v:shape id="_x0000_s1058" type="#_x0000_t32" style="position:absolute;margin-left:242.25pt;margin-top:14.45pt;width:.05pt;height:24.75pt;z-index:251675648" o:connectortype="straight"/>
        </w:pict>
      </w:r>
      <w:r>
        <w:rPr>
          <w:noProof/>
          <w:sz w:val="28"/>
        </w:rPr>
        <w:pict>
          <v:shape id="_x0000_s1059" type="#_x0000_t32" style="position:absolute;margin-left:261.75pt;margin-top:14.45pt;width:.05pt;height:24.75pt;z-index:251676672" o:connectortype="straight"/>
        </w:pict>
      </w:r>
      <w:r>
        <w:rPr>
          <w:noProof/>
          <w:sz w:val="28"/>
        </w:rPr>
        <w:pict>
          <v:shape id="_x0000_s1060" type="#_x0000_t32" style="position:absolute;margin-left:282.75pt;margin-top:14.45pt;width:.05pt;height:24.75pt;z-index:251677696" o:connectortype="straight"/>
        </w:pict>
      </w:r>
      <w:r>
        <w:rPr>
          <w:noProof/>
          <w:sz w:val="28"/>
        </w:rPr>
        <w:pict>
          <v:shape id="_x0000_s1061" type="#_x0000_t32" style="position:absolute;margin-left:304.5pt;margin-top:14.45pt;width:.05pt;height:24.75pt;z-index:251678720" o:connectortype="straight"/>
        </w:pict>
      </w:r>
      <w:r>
        <w:rPr>
          <w:noProof/>
          <w:sz w:val="28"/>
        </w:rPr>
        <w:pict>
          <v:shape id="_x0000_s1062" type="#_x0000_t32" style="position:absolute;margin-left:321.75pt;margin-top:14.45pt;width:.05pt;height:24.75pt;z-index:251679744" o:connectortype="straight"/>
        </w:pict>
      </w:r>
      <w:r>
        <w:rPr>
          <w:noProof/>
          <w:sz w:val="28"/>
        </w:rPr>
        <w:pict>
          <v:shape id="_x0000_s1063" type="#_x0000_t32" style="position:absolute;margin-left:339pt;margin-top:14.45pt;width:.05pt;height:24.75pt;z-index:251680768" o:connectortype="straight"/>
        </w:pict>
      </w:r>
      <w:r>
        <w:rPr>
          <w:noProof/>
          <w:sz w:val="28"/>
        </w:rPr>
        <w:pict>
          <v:shape id="_x0000_s1064" type="#_x0000_t32" style="position:absolute;margin-left:357pt;margin-top:14.45pt;width:.05pt;height:24.75pt;z-index:251681792" o:connectortype="straight"/>
        </w:pict>
      </w:r>
      <w:r>
        <w:rPr>
          <w:noProof/>
          <w:sz w:val="28"/>
        </w:rPr>
        <w:pict>
          <v:shape id="_x0000_s1065" type="#_x0000_t32" style="position:absolute;margin-left:376.5pt;margin-top:14.45pt;width:.05pt;height:24.75pt;z-index:251682816" o:connectortype="straight"/>
        </w:pict>
      </w:r>
      <w:r>
        <w:rPr>
          <w:noProof/>
          <w:sz w:val="28"/>
        </w:rPr>
        <w:pict>
          <v:shape id="_x0000_s1066" type="#_x0000_t32" style="position:absolute;margin-left:396pt;margin-top:14.45pt;width:.05pt;height:24.75pt;z-index:251683840" o:connectortype="straight"/>
        </w:pict>
      </w:r>
      <w:r>
        <w:rPr>
          <w:noProof/>
          <w:sz w:val="28"/>
        </w:rPr>
        <w:pict>
          <v:shape id="_x0000_s1067" type="#_x0000_t32" style="position:absolute;margin-left:415.5pt;margin-top:14.45pt;width:.05pt;height:24.75pt;z-index:251684864" o:connectortype="straight"/>
        </w:pict>
      </w:r>
      <w:r>
        <w:rPr>
          <w:noProof/>
          <w:sz w:val="28"/>
        </w:rPr>
        <w:pict>
          <v:shape id="_x0000_s1044" type="#_x0000_t32" style="position:absolute;margin-left:4.4pt;margin-top:14.45pt;width:.05pt;height:24.75pt;z-index:251661312" o:connectortype="straight"/>
        </w:pict>
      </w:r>
      <w:r>
        <w:rPr>
          <w:noProof/>
          <w:sz w:val="28"/>
        </w:rPr>
        <w:pict>
          <v:shape id="_x0000_s1068" type="#_x0000_t32" style="position:absolute;margin-left:436.5pt;margin-top:14.45pt;width:.05pt;height:24.75pt;z-index:251685888" o:connectortype="straight"/>
        </w:pict>
      </w:r>
      <w:r w:rsidR="009B77DC">
        <w:rPr>
          <w:sz w:val="28"/>
        </w:rPr>
        <w:t>T</w:t>
      </w:r>
      <w:r w:rsidR="009B77DC">
        <w:rPr>
          <w:sz w:val="28"/>
        </w:rPr>
        <w:tab/>
        <w:t xml:space="preserve">    G</w:t>
      </w:r>
      <w:r w:rsidR="009B77DC">
        <w:rPr>
          <w:sz w:val="28"/>
        </w:rPr>
        <w:tab/>
        <w:t xml:space="preserve">      </w:t>
      </w:r>
      <w:r w:rsidR="00D16076">
        <w:rPr>
          <w:sz w:val="28"/>
        </w:rPr>
        <w:t xml:space="preserve">  </w:t>
      </w:r>
      <w:r w:rsidR="009B77DC">
        <w:rPr>
          <w:sz w:val="28"/>
        </w:rPr>
        <w:t>M</w:t>
      </w:r>
      <w:r w:rsidR="009B77DC">
        <w:rPr>
          <w:sz w:val="28"/>
        </w:rPr>
        <w:tab/>
        <w:t xml:space="preserve"> k    h  </w:t>
      </w:r>
      <w:r w:rsidR="00D16076">
        <w:rPr>
          <w:sz w:val="28"/>
        </w:rPr>
        <w:t xml:space="preserve"> </w:t>
      </w:r>
      <w:r w:rsidR="009B77DC">
        <w:rPr>
          <w:sz w:val="28"/>
        </w:rPr>
        <w:t xml:space="preserve">da       d    c   m                µ               n            </w:t>
      </w:r>
      <w:r w:rsidR="00D16076">
        <w:rPr>
          <w:sz w:val="28"/>
        </w:rPr>
        <w:t xml:space="preserve"> </w:t>
      </w:r>
      <w:r w:rsidR="009B77DC">
        <w:rPr>
          <w:sz w:val="28"/>
        </w:rPr>
        <w:t xml:space="preserve">    p     </w:t>
      </w:r>
    </w:p>
    <w:p w:rsidR="00D16076" w:rsidRDefault="00D16076" w:rsidP="00D76CD7">
      <w:pPr>
        <w:pStyle w:val="NoSpacing"/>
        <w:rPr>
          <w:sz w:val="28"/>
        </w:rPr>
      </w:pPr>
    </w:p>
    <w:p w:rsidR="00D16076" w:rsidRDefault="00D16076" w:rsidP="00D76CD7">
      <w:pPr>
        <w:pStyle w:val="NoSpacing"/>
        <w:rPr>
          <w:sz w:val="28"/>
        </w:rPr>
      </w:pPr>
    </w:p>
    <w:p w:rsidR="00D16076" w:rsidRDefault="00D16076" w:rsidP="00D76CD7">
      <w:pPr>
        <w:pStyle w:val="NoSpacing"/>
      </w:pPr>
      <w:r w:rsidRPr="00D16076">
        <w:t>10</w:t>
      </w:r>
      <w:r w:rsidRPr="00D16076">
        <w:rPr>
          <w:vertAlign w:val="superscript"/>
        </w:rPr>
        <w:t>12</w:t>
      </w:r>
      <w:r w:rsidRPr="00D16076">
        <w:tab/>
        <w:t xml:space="preserve">    10</w:t>
      </w:r>
      <w:r w:rsidRPr="00D16076">
        <w:rPr>
          <w:vertAlign w:val="superscript"/>
        </w:rPr>
        <w:t>9</w:t>
      </w:r>
      <w:r w:rsidR="009B77DC" w:rsidRPr="00D16076">
        <w:t xml:space="preserve"> </w:t>
      </w:r>
      <w:r>
        <w:tab/>
        <w:t xml:space="preserve">          10</w:t>
      </w:r>
      <w:r>
        <w:rPr>
          <w:vertAlign w:val="superscript"/>
        </w:rPr>
        <w:t>6</w:t>
      </w:r>
      <w:r>
        <w:t xml:space="preserve">             10</w:t>
      </w:r>
      <w:r>
        <w:rPr>
          <w:vertAlign w:val="superscript"/>
        </w:rPr>
        <w:t>3</w:t>
      </w:r>
      <w:r>
        <w:t xml:space="preserve">   </w:t>
      </w:r>
      <w:proofErr w:type="gramStart"/>
      <w:r>
        <w:t>10</w:t>
      </w:r>
      <w:r>
        <w:rPr>
          <w:vertAlign w:val="superscript"/>
        </w:rPr>
        <w:t>2</w:t>
      </w:r>
      <w:r>
        <w:t xml:space="preserve">  10</w:t>
      </w:r>
      <w:proofErr w:type="gramEnd"/>
      <w:r>
        <w:t xml:space="preserve">  1    10</w:t>
      </w:r>
      <w:r>
        <w:rPr>
          <w:vertAlign w:val="superscript"/>
        </w:rPr>
        <w:t>-1</w:t>
      </w:r>
      <w:r>
        <w:t xml:space="preserve">  10</w:t>
      </w:r>
      <w:r>
        <w:rPr>
          <w:vertAlign w:val="superscript"/>
        </w:rPr>
        <w:t>-2</w:t>
      </w:r>
      <w:r>
        <w:t xml:space="preserve"> 10</w:t>
      </w:r>
      <w:r>
        <w:rPr>
          <w:vertAlign w:val="superscript"/>
        </w:rPr>
        <w:t>-3</w:t>
      </w:r>
      <w:r>
        <w:t xml:space="preserve">                10</w:t>
      </w:r>
      <w:r>
        <w:rPr>
          <w:vertAlign w:val="superscript"/>
        </w:rPr>
        <w:t>-6</w:t>
      </w:r>
      <w:r>
        <w:t xml:space="preserve">               10</w:t>
      </w:r>
      <w:r>
        <w:rPr>
          <w:vertAlign w:val="superscript"/>
        </w:rPr>
        <w:t>-9</w:t>
      </w:r>
      <w:r>
        <w:t xml:space="preserve">                 10</w:t>
      </w:r>
      <w:r>
        <w:rPr>
          <w:vertAlign w:val="superscript"/>
        </w:rPr>
        <w:t>-12</w:t>
      </w:r>
    </w:p>
    <w:p w:rsidR="00CA4B8F" w:rsidRDefault="00CA4B8F" w:rsidP="00D76CD7">
      <w:pPr>
        <w:pStyle w:val="NoSpacing"/>
      </w:pPr>
    </w:p>
    <w:p w:rsidR="00CA4B8F" w:rsidRDefault="00CA4B8F" w:rsidP="00D76CD7">
      <w:pPr>
        <w:pStyle w:val="NoSpacing"/>
        <w:rPr>
          <w:sz w:val="28"/>
        </w:rPr>
      </w:pPr>
      <w:r>
        <w:rPr>
          <w:sz w:val="28"/>
        </w:rPr>
        <w:tab/>
        <w:t xml:space="preserve">-  move the DECIMAL POINT in the original measure the number of places </w:t>
      </w:r>
    </w:p>
    <w:p w:rsidR="00CA4B8F" w:rsidRDefault="00CA4B8F" w:rsidP="00D76CD7">
      <w:pPr>
        <w:pStyle w:val="NoSpacing"/>
        <w:rPr>
          <w:sz w:val="28"/>
        </w:rPr>
      </w:pPr>
      <w:r>
        <w:rPr>
          <w:sz w:val="28"/>
        </w:rPr>
        <w:tab/>
        <w:t xml:space="preserve">   AND in the direction as indicated by the line above</w:t>
      </w:r>
    </w:p>
    <w:p w:rsidR="00CA4B8F" w:rsidRDefault="00370B22" w:rsidP="00D76CD7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converting to a LARGER UNIT, move decimal point LEFT</w:t>
      </w:r>
    </w:p>
    <w:p w:rsidR="00370B22" w:rsidRDefault="00370B22" w:rsidP="00D76CD7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converting to a SMALLER UNIT, move decimal point RIGHT</w:t>
      </w:r>
    </w:p>
    <w:p w:rsidR="00370B22" w:rsidRDefault="00370B22" w:rsidP="00D76CD7">
      <w:pPr>
        <w:pStyle w:val="NoSpacing"/>
        <w:rPr>
          <w:sz w:val="28"/>
        </w:rPr>
      </w:pPr>
    </w:p>
    <w:p w:rsidR="00370B22" w:rsidRDefault="006D5215" w:rsidP="00D76CD7">
      <w:pPr>
        <w:pStyle w:val="NoSpacing"/>
        <w:rPr>
          <w:sz w:val="28"/>
        </w:rPr>
      </w:pPr>
      <w:r>
        <w:rPr>
          <w:sz w:val="28"/>
        </w:rPr>
        <w:tab/>
        <w:t>-  SI Base Units: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meter</w:t>
      </w:r>
      <w:proofErr w:type="gramEnd"/>
      <w:r>
        <w:rPr>
          <w:sz w:val="28"/>
        </w:rPr>
        <w:t xml:space="preserve"> (m) – SI base unit of length</w:t>
      </w:r>
      <w:r w:rsidR="002917FE">
        <w:rPr>
          <w:sz w:val="28"/>
        </w:rPr>
        <w:t xml:space="preserve"> (distance)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originally</w:t>
      </w:r>
      <w:proofErr w:type="gramEnd"/>
      <w:r>
        <w:rPr>
          <w:sz w:val="28"/>
        </w:rPr>
        <w:t xml:space="preserve"> defined as 1/10,000,000</w:t>
      </w:r>
      <w:r w:rsidRPr="006D5215">
        <w:rPr>
          <w:sz w:val="28"/>
          <w:vertAlign w:val="superscript"/>
        </w:rPr>
        <w:t>th</w:t>
      </w:r>
      <w:r>
        <w:rPr>
          <w:sz w:val="28"/>
        </w:rPr>
        <w:t xml:space="preserve"> of the distance from the 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Equator to the North Pole (at sea level)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now</w:t>
      </w:r>
      <w:proofErr w:type="gramEnd"/>
      <w:r>
        <w:rPr>
          <w:sz w:val="28"/>
        </w:rPr>
        <w:t xml:space="preserve"> defined as the distance that light travels in a vacuum in 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1/299,792,458</w:t>
      </w:r>
      <w:r w:rsidRPr="006D5215">
        <w:rPr>
          <w:sz w:val="28"/>
          <w:vertAlign w:val="superscript"/>
        </w:rPr>
        <w:t>th</w:t>
      </w:r>
      <w:r>
        <w:rPr>
          <w:sz w:val="28"/>
        </w:rPr>
        <w:t xml:space="preserve"> of a second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based on an established constant standard that will NEVER 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CHANGE</w:t>
      </w:r>
    </w:p>
    <w:p w:rsidR="006E3297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E3297" w:rsidRDefault="006E3297" w:rsidP="00D76CD7">
      <w:pPr>
        <w:pStyle w:val="NoSpacing"/>
        <w:rPr>
          <w:sz w:val="28"/>
        </w:rPr>
      </w:pPr>
    </w:p>
    <w:p w:rsidR="006D5215" w:rsidRDefault="006D5215" w:rsidP="006E3297">
      <w:pPr>
        <w:pStyle w:val="NoSpacing"/>
        <w:ind w:left="720" w:firstLine="720"/>
        <w:rPr>
          <w:sz w:val="28"/>
        </w:rPr>
      </w:pPr>
      <w:r>
        <w:rPr>
          <w:sz w:val="28"/>
        </w:rPr>
        <w:lastRenderedPageBreak/>
        <w:t xml:space="preserve">-  </w:t>
      </w:r>
      <w:proofErr w:type="gramStart"/>
      <w:r>
        <w:rPr>
          <w:sz w:val="28"/>
        </w:rPr>
        <w:t>liter</w:t>
      </w:r>
      <w:proofErr w:type="gramEnd"/>
      <w:r>
        <w:rPr>
          <w:sz w:val="28"/>
        </w:rPr>
        <w:t xml:space="preserve"> (L) – SI base unit of volume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volume</w:t>
      </w:r>
      <w:proofErr w:type="gramEnd"/>
      <w:r>
        <w:rPr>
          <w:sz w:val="28"/>
        </w:rPr>
        <w:t xml:space="preserve"> – the amount of space that an object occupies</w:t>
      </w:r>
    </w:p>
    <w:p w:rsidR="002917FE" w:rsidRDefault="002917FE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volume</w:t>
      </w:r>
      <w:proofErr w:type="gramEnd"/>
      <w:r>
        <w:rPr>
          <w:sz w:val="28"/>
        </w:rPr>
        <w:t xml:space="preserve"> is actually a DERIVED unit (length in 3 dimensions)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1 L = </w:t>
      </w:r>
      <w:proofErr w:type="spellStart"/>
      <w:r>
        <w:rPr>
          <w:sz w:val="28"/>
        </w:rPr>
        <w:t>vol</w:t>
      </w:r>
      <w:proofErr w:type="spellEnd"/>
      <w:r>
        <w:rPr>
          <w:sz w:val="28"/>
        </w:rPr>
        <w:t xml:space="preserve"> occupied by a 10 cm x 10 cm x 10 cm cube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V = l x w x h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V = 10cm x 10cm x </w:t>
      </w:r>
      <w:proofErr w:type="gramStart"/>
      <w:r>
        <w:rPr>
          <w:sz w:val="28"/>
        </w:rPr>
        <w:t>10cm  =</w:t>
      </w:r>
      <w:proofErr w:type="gramEnd"/>
      <w:r>
        <w:rPr>
          <w:sz w:val="28"/>
        </w:rPr>
        <w:t xml:space="preserve">  1,000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 = 1,000 mL</w:t>
      </w:r>
    </w:p>
    <w:p w:rsidR="006D5215" w:rsidRDefault="006D5215" w:rsidP="00D76CD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1 mL = 1 cm</w:t>
      </w:r>
      <w:r>
        <w:rPr>
          <w:sz w:val="28"/>
          <w:vertAlign w:val="superscript"/>
        </w:rPr>
        <w:t>3</w:t>
      </w:r>
    </w:p>
    <w:p w:rsidR="006D5215" w:rsidRDefault="0003367F" w:rsidP="006D5215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950775" cy="2371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97" w:rsidRDefault="006E3297" w:rsidP="006D5215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7" w:history="1">
        <w:r w:rsidR="002547A5" w:rsidRPr="00872B66">
          <w:rPr>
            <w:rStyle w:val="Hyperlink"/>
            <w:sz w:val="28"/>
          </w:rPr>
          <w:t>http://textbook.s-anand.net/ncert/class-11/chemistry/1-some-basic-concepts-of-chemistry</w:t>
        </w:r>
      </w:hyperlink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kilogram</w:t>
      </w:r>
      <w:proofErr w:type="gramEnd"/>
      <w:r>
        <w:rPr>
          <w:sz w:val="28"/>
        </w:rPr>
        <w:t xml:space="preserve"> (kg) – SI base unit for mass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is the ONLY base unit that has a PREFIX!!!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mass</w:t>
      </w:r>
      <w:proofErr w:type="gramEnd"/>
      <w:r>
        <w:rPr>
          <w:sz w:val="28"/>
        </w:rPr>
        <w:t xml:space="preserve"> – a measure of the amount of matter that an object has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weight</w:t>
      </w:r>
      <w:proofErr w:type="gramEnd"/>
      <w:r>
        <w:rPr>
          <w:sz w:val="28"/>
        </w:rPr>
        <w:t xml:space="preserve"> – a measure of the force of GRAVITY on a mass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W = m g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mass</w:t>
      </w:r>
      <w:proofErr w:type="gramEnd"/>
      <w:r>
        <w:rPr>
          <w:sz w:val="28"/>
        </w:rPr>
        <w:t xml:space="preserve"> is constant everywhere in the universe, weight depends 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your location!!!</w:t>
      </w:r>
    </w:p>
    <w:p w:rsidR="002917FE" w:rsidRDefault="002917FE" w:rsidP="002917FE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9350" cy="1949659"/>
            <wp:effectExtent l="0" t="0" r="0" b="0"/>
            <wp:docPr id="6" name="il_fi" descr="http://www.daviddarling.info/images/mass_and_we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viddarling.info/images/mass_and_weight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7F" w:rsidRDefault="0003367F" w:rsidP="002917FE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9" w:history="1">
        <w:r w:rsidRPr="00872B66">
          <w:rPr>
            <w:rStyle w:val="Hyperlink"/>
            <w:sz w:val="28"/>
          </w:rPr>
          <w:t>http://staff.slcschools.org/jsnow/Labs/8Labs/GravityLab/MassvsWeight.html</w:t>
        </w:r>
      </w:hyperlink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-  Table of SI base units</w:t>
      </w:r>
    </w:p>
    <w:p w:rsidR="002917FE" w:rsidRDefault="002917FE" w:rsidP="002917FE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95625" cy="1857375"/>
            <wp:effectExtent l="19050" t="0" r="9525" b="0"/>
            <wp:docPr id="9" name="il_fi" descr="http://crescentok.com/staff/jaskew/isr/tigerchem/introduction/siun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rescentok.com/staff/jaskew/isr/tigerchem/introduction/siunits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7F" w:rsidRDefault="0003367F" w:rsidP="002917FE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31" w:history="1">
        <w:r w:rsidRPr="00872B66">
          <w:rPr>
            <w:rStyle w:val="Hyperlink"/>
            <w:sz w:val="28"/>
          </w:rPr>
          <w:t>http://www.hcc.mnscu.edu/chem/V.03/page_id_2644.html</w:t>
        </w:r>
      </w:hyperlink>
    </w:p>
    <w:p w:rsidR="002917FE" w:rsidRDefault="002917FE" w:rsidP="002917FE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Density: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density</w:t>
      </w:r>
      <w:proofErr w:type="gramEnd"/>
      <w:r>
        <w:rPr>
          <w:sz w:val="28"/>
        </w:rPr>
        <w:t xml:space="preserve"> – the ratio of an object’s mass to its volume</w:t>
      </w:r>
    </w:p>
    <w:p w:rsidR="002917FE" w:rsidRDefault="002917FE" w:rsidP="002917F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measured in g/</w:t>
      </w:r>
      <w:proofErr w:type="gramStart"/>
      <w:r>
        <w:rPr>
          <w:sz w:val="28"/>
        </w:rPr>
        <w:t>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 (</w:t>
      </w:r>
      <w:proofErr w:type="gramEnd"/>
      <w:r>
        <w:rPr>
          <w:sz w:val="28"/>
        </w:rPr>
        <w:t>DERIVED unit)</w:t>
      </w:r>
    </w:p>
    <w:p w:rsidR="002917FE" w:rsidRDefault="002917FE" w:rsidP="002917FE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791075" cy="1343025"/>
            <wp:effectExtent l="19050" t="0" r="9525" b="0"/>
            <wp:docPr id="4" name="Picture 15" descr="formula.jpg (1074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ula.jpg (10741 bytes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4" w:rsidRDefault="00155A54" w:rsidP="002917FE">
      <w:pPr>
        <w:pStyle w:val="NoSpacing"/>
        <w:jc w:val="center"/>
      </w:pPr>
      <w:r>
        <w:rPr>
          <w:sz w:val="28"/>
        </w:rPr>
        <w:t xml:space="preserve">Image courtesy of </w:t>
      </w:r>
      <w:hyperlink r:id="rId33" w:history="1">
        <w:r>
          <w:rPr>
            <w:rStyle w:val="Hyperlink"/>
          </w:rPr>
          <w:t>http://leifchemistry.blogspot.com/2010/11/lab-2-e.html</w:t>
        </w:r>
      </w:hyperlink>
    </w:p>
    <w:p w:rsidR="002917FE" w:rsidRDefault="00961693" w:rsidP="002917FE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82103" cy="2047875"/>
            <wp:effectExtent l="19050" t="0" r="8697" b="0"/>
            <wp:docPr id="7" name="Picture 6" descr="Density_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sity_Triangle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10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7F" w:rsidRDefault="00155A54" w:rsidP="002917FE">
      <w:pPr>
        <w:pStyle w:val="NoSpacing"/>
        <w:jc w:val="center"/>
      </w:pPr>
      <w:bookmarkStart w:id="0" w:name="_GoBack"/>
      <w:bookmarkEnd w:id="0"/>
      <w:r>
        <w:rPr>
          <w:sz w:val="28"/>
        </w:rPr>
        <w:t xml:space="preserve">Image courtesy of </w:t>
      </w:r>
      <w:hyperlink r:id="rId35" w:history="1">
        <w:r>
          <w:rPr>
            <w:rStyle w:val="Hyperlink"/>
          </w:rPr>
          <w:t>http://chemistryshenanigans.blogspot.com/2009_11_01_archive.html</w:t>
        </w:r>
      </w:hyperlink>
    </w:p>
    <w:p w:rsidR="00961693" w:rsidRDefault="00961693" w:rsidP="00155A54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water</w:t>
      </w:r>
      <w:proofErr w:type="gramEnd"/>
      <w:r>
        <w:rPr>
          <w:sz w:val="28"/>
        </w:rPr>
        <w:t xml:space="preserve"> has a defined density of 1.000 g/cm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at 4</w:t>
      </w:r>
      <w:r>
        <w:rPr>
          <w:sz w:val="28"/>
          <w:vertAlign w:val="superscript"/>
        </w:rPr>
        <w:t>o</w:t>
      </w:r>
      <w:r>
        <w:rPr>
          <w:sz w:val="28"/>
        </w:rPr>
        <w:t>C</w:t>
      </w:r>
    </w:p>
    <w:p w:rsidR="00961693" w:rsidRDefault="00961693" w:rsidP="009616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Density varies with temperature because VOLUME DOES</w:t>
      </w:r>
    </w:p>
    <w:p w:rsidR="00961693" w:rsidRDefault="00961693" w:rsidP="009616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anything</w:t>
      </w:r>
      <w:proofErr w:type="gramEnd"/>
      <w:r>
        <w:rPr>
          <w:sz w:val="28"/>
        </w:rPr>
        <w:t xml:space="preserve"> that is LESS DENSE than water will FLOAT</w:t>
      </w:r>
    </w:p>
    <w:p w:rsidR="00961693" w:rsidRDefault="00961693" w:rsidP="0096169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anything</w:t>
      </w:r>
      <w:proofErr w:type="gramEnd"/>
      <w:r>
        <w:rPr>
          <w:sz w:val="28"/>
        </w:rPr>
        <w:t xml:space="preserve"> MORE DENSE than water will SINK</w:t>
      </w:r>
    </w:p>
    <w:p w:rsidR="00961693" w:rsidRDefault="00197212" w:rsidP="00961693">
      <w:pPr>
        <w:pStyle w:val="NoSpacing"/>
        <w:jc w:val="center"/>
        <w:rPr>
          <w:sz w:val="28"/>
        </w:rPr>
      </w:pPr>
      <w:r>
        <w:rPr>
          <w:noProof/>
          <w:sz w:val="28"/>
        </w:rPr>
        <w:lastRenderedPageBreak/>
        <w:pict>
          <v:shape id="_x0000_s1075" type="#_x0000_t32" style="position:absolute;left:0;text-align:left;margin-left:254.25pt;margin-top:92.9pt;width:107.25pt;height:12.75pt;flip:x y;z-index:251692032" o:connectortype="straight">
            <v:stroke endarrow="block"/>
          </v:shape>
        </w:pict>
      </w:r>
      <w:r>
        <w:rPr>
          <w:noProof/>
          <w:sz w:val="28"/>
        </w:rPr>
        <w:pict>
          <v:shape id="_x0000_s1074" type="#_x0000_t32" style="position:absolute;left:0;text-align:left;margin-left:254.25pt;margin-top:77.2pt;width:107.25pt;height:4.45pt;flip:x y;z-index:251691008" o:connectortype="straight">
            <v:stroke endarrow="block"/>
          </v:shape>
        </w:pict>
      </w:r>
      <w:r>
        <w:rPr>
          <w:noProof/>
          <w:sz w:val="28"/>
        </w:rPr>
        <w:pict>
          <v:shape id="_x0000_s1072" type="#_x0000_t32" style="position:absolute;left:0;text-align:left;margin-left:254.25pt;margin-top:32.15pt;width:107.25pt;height:6pt;flip:x;z-index:251688960" o:connectortype="straight">
            <v:stroke endarrow="block"/>
          </v:shape>
        </w:pict>
      </w:r>
      <w:r>
        <w:rPr>
          <w:noProof/>
          <w:sz w:val="28"/>
        </w:rPr>
        <w:pict>
          <v:shape id="_x0000_s1073" type="#_x0000_t32" style="position:absolute;left:0;text-align:left;margin-left:254.25pt;margin-top:55.4pt;width:107.25pt;height:6pt;flip:x;z-index:251689984" o:connectortype="straight">
            <v:stroke endarrow="block"/>
          </v:shape>
        </w:pict>
      </w: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57.55pt;margin-top:20.15pt;width:88.85pt;height:106pt;z-index:251687936;mso-width-relative:margin;mso-height-relative:margin">
            <v:textbox>
              <w:txbxContent>
                <w:p w:rsidR="00961693" w:rsidRDefault="00961693">
                  <w:r>
                    <w:t>Alcohol</w:t>
                  </w:r>
                </w:p>
                <w:p w:rsidR="00961693" w:rsidRDefault="00961693">
                  <w:r>
                    <w:t>Vegetable Oil</w:t>
                  </w:r>
                </w:p>
                <w:p w:rsidR="00961693" w:rsidRDefault="00961693">
                  <w:r>
                    <w:t>Water</w:t>
                  </w:r>
                </w:p>
                <w:p w:rsidR="00961693" w:rsidRDefault="00961693">
                  <w:r>
                    <w:t>Honey</w:t>
                  </w:r>
                </w:p>
                <w:p w:rsidR="00961693" w:rsidRDefault="00961693"/>
              </w:txbxContent>
            </v:textbox>
          </v:shape>
        </w:pict>
      </w:r>
      <w:r w:rsidR="00961693">
        <w:rPr>
          <w:noProof/>
        </w:rPr>
        <w:drawing>
          <wp:inline distT="0" distB="0" distL="0" distR="0">
            <wp:extent cx="3048000" cy="2286000"/>
            <wp:effectExtent l="19050" t="0" r="0" b="0"/>
            <wp:docPr id="21" name="Picture 21" descr="http://www.phys.ufl.edu/demo/2_FluidMechanics/B_StaticsFluids/FluidDen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hys.ufl.edu/demo/2_FluidMechanics/B_StaticsFluids/FluidDensity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1E" w:rsidRDefault="00155A54" w:rsidP="00961693">
      <w:pPr>
        <w:pStyle w:val="NoSpacing"/>
        <w:jc w:val="center"/>
      </w:pPr>
      <w:r>
        <w:rPr>
          <w:sz w:val="28"/>
        </w:rPr>
        <w:t xml:space="preserve">Image courtesy of </w:t>
      </w:r>
      <w:hyperlink r:id="rId37" w:history="1">
        <w:r>
          <w:rPr>
            <w:rStyle w:val="Hyperlink"/>
          </w:rPr>
          <w:t>http://www.phys.ufl.edu/demo/2_FluidMechanics/B_StaticsFluids/FluidDensity.html</w:t>
        </w:r>
      </w:hyperlink>
    </w:p>
    <w:p w:rsidR="00155A54" w:rsidRDefault="00155A54" w:rsidP="00961693">
      <w:pPr>
        <w:pStyle w:val="NoSpacing"/>
        <w:jc w:val="center"/>
        <w:rPr>
          <w:sz w:val="28"/>
        </w:rPr>
      </w:pPr>
    </w:p>
    <w:p w:rsidR="0071691E" w:rsidRDefault="00197212" w:rsidP="00961693">
      <w:pPr>
        <w:pStyle w:val="NoSpacing"/>
        <w:jc w:val="center"/>
        <w:rPr>
          <w:sz w:val="28"/>
        </w:rPr>
      </w:pPr>
      <w:r>
        <w:rPr>
          <w:noProof/>
          <w:sz w:val="28"/>
          <w:lang w:eastAsia="zh-TW"/>
        </w:rPr>
        <w:pict>
          <v:shape id="_x0000_s1076" type="#_x0000_t202" style="position:absolute;left:0;text-align:left;margin-left:316.3pt;margin-top:37.55pt;width:186.35pt;height:110.6pt;z-index:251694080;mso-width-percent:400;mso-height-percent:200;mso-width-percent:400;mso-height-percent:200;mso-width-relative:margin;mso-height-relative:margin">
            <v:textbox style="mso-fit-shape-to-text:t">
              <w:txbxContent>
                <w:p w:rsidR="0071691E" w:rsidRDefault="0071691E">
                  <w:r>
                    <w:t xml:space="preserve">A Galileo Thermometer measures temperature by using DENSITY!!!!  As the </w:t>
                  </w:r>
                  <w:r w:rsidR="002B38C9">
                    <w:t xml:space="preserve">temperature changes, the </w:t>
                  </w:r>
                  <w:r w:rsidR="002B38C9" w:rsidRPr="00773F03">
                    <w:rPr>
                      <w:b/>
                    </w:rPr>
                    <w:t xml:space="preserve">volume of the </w:t>
                  </w:r>
                  <w:r w:rsidR="00A54219">
                    <w:rPr>
                      <w:b/>
                    </w:rPr>
                    <w:t>LARGE LIQUID</w:t>
                  </w:r>
                  <w:r w:rsidR="002B38C9" w:rsidRPr="00773F03">
                    <w:rPr>
                      <w:b/>
                    </w:rPr>
                    <w:t xml:space="preserve"> </w:t>
                  </w:r>
                  <w:r w:rsidRPr="00773F03">
                    <w:rPr>
                      <w:b/>
                    </w:rPr>
                    <w:t>EXPAND</w:t>
                  </w:r>
                  <w:r w:rsidR="00773F03">
                    <w:rPr>
                      <w:b/>
                    </w:rPr>
                    <w:t>S</w:t>
                  </w:r>
                  <w:r>
                    <w:t xml:space="preserve">…this LARGER VOLUME creates </w:t>
                  </w:r>
                  <w:r w:rsidR="00E2479F">
                    <w:t xml:space="preserve">a </w:t>
                  </w:r>
                  <w:r w:rsidR="002B38C9">
                    <w:t xml:space="preserve">LOWER DENSITY.  The individual bulbs are made and calibrated so that </w:t>
                  </w:r>
                  <w:r w:rsidR="003A4EA7">
                    <w:t>AT</w:t>
                  </w:r>
                  <w:r w:rsidR="002B38C9">
                    <w:t xml:space="preserve"> THOSE TEMPERATURES they now become </w:t>
                  </w:r>
                  <w:proofErr w:type="gramStart"/>
                  <w:r w:rsidR="002B38C9">
                    <w:t>MORE DENSE</w:t>
                  </w:r>
                  <w:proofErr w:type="gramEnd"/>
                  <w:r w:rsidR="002B38C9">
                    <w:t xml:space="preserve"> than the water and SINK once that temperature is reached.  So the actual temperature is between the LOWEST bulb that is FLOATING and the HIGHEST bulb that has SUNKEN.</w:t>
                  </w:r>
                </w:p>
              </w:txbxContent>
            </v:textbox>
          </v:shape>
        </w:pict>
      </w:r>
      <w:r w:rsidR="0071691E">
        <w:rPr>
          <w:noProof/>
        </w:rPr>
        <w:drawing>
          <wp:inline distT="0" distB="0" distL="0" distR="0">
            <wp:extent cx="1592103" cy="4610100"/>
            <wp:effectExtent l="19050" t="0" r="8097" b="0"/>
            <wp:docPr id="24" name="Picture 24" descr="http://4physics.com/phy_demo/Galileo_thermometer/galileo-thermometer-at-72-deg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4physics.com/phy_demo/Galileo_thermometer/galileo-thermometer-at-72-degrees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03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4" w:rsidRDefault="00155A54" w:rsidP="00961693">
      <w:pPr>
        <w:pStyle w:val="NoSpacing"/>
        <w:jc w:val="center"/>
      </w:pPr>
      <w:r>
        <w:rPr>
          <w:sz w:val="28"/>
        </w:rPr>
        <w:t xml:space="preserve">Image courtesy of </w:t>
      </w:r>
      <w:hyperlink r:id="rId39" w:history="1">
        <w:r>
          <w:rPr>
            <w:rStyle w:val="Hyperlink"/>
          </w:rPr>
          <w:t>http://www.sodahead.com/fun/which/question-1180159/?link=ibaf&amp;q=&amp;imgurl=http://4physics.com/phy_demo/Galileo_thermometer/galileo-thermometer-at-72-degrees.jpg</w:t>
        </w:r>
      </w:hyperlink>
    </w:p>
    <w:p w:rsidR="00773F03" w:rsidRDefault="00DB6A39" w:rsidP="00773F03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>Temperature:</w:t>
      </w:r>
    </w:p>
    <w:p w:rsidR="00DB6A39" w:rsidRDefault="00DB6A39" w:rsidP="00773F03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 w:rsidRPr="00DB6A39">
        <w:rPr>
          <w:b/>
          <w:sz w:val="28"/>
        </w:rPr>
        <w:t>temperature</w:t>
      </w:r>
      <w:proofErr w:type="gramEnd"/>
      <w:r>
        <w:rPr>
          <w:sz w:val="28"/>
        </w:rPr>
        <w:t xml:space="preserve"> – measures the AVERAGE kinetic energy (energy of motion)</w:t>
      </w:r>
    </w:p>
    <w:p w:rsidR="00DB6A39" w:rsidRDefault="00DB6A39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all the particles in a sample of matter</w:t>
      </w:r>
    </w:p>
    <w:p w:rsidR="00DB6A39" w:rsidRDefault="00DB6A39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 w:rsidRPr="0093713C">
        <w:rPr>
          <w:b/>
          <w:sz w:val="28"/>
        </w:rPr>
        <w:t>heat</w:t>
      </w:r>
      <w:proofErr w:type="gramEnd"/>
      <w:r w:rsidRPr="0093713C">
        <w:rPr>
          <w:b/>
          <w:sz w:val="28"/>
        </w:rPr>
        <w:t xml:space="preserve"> </w:t>
      </w:r>
      <w:r>
        <w:rPr>
          <w:sz w:val="28"/>
        </w:rPr>
        <w:t xml:space="preserve">– measures the TOTAL amount of kinetic energy of all the particles in </w:t>
      </w:r>
    </w:p>
    <w:p w:rsidR="00DB6A39" w:rsidRDefault="00DB6A39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sample of matter</w:t>
      </w:r>
    </w:p>
    <w:p w:rsidR="00DB6A39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>-  remember, heat is a measure of ENERGY (measured in J or cal)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temperature</w:t>
      </w:r>
      <w:proofErr w:type="gramEnd"/>
      <w:r>
        <w:rPr>
          <w:sz w:val="28"/>
        </w:rPr>
        <w:t xml:space="preserve"> is a reading on a temperature scale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as</w:t>
      </w:r>
      <w:proofErr w:type="gramEnd"/>
      <w:r>
        <w:rPr>
          <w:sz w:val="28"/>
        </w:rPr>
        <w:t xml:space="preserve"> HEAT increases, particles have more energy, move faster </w:t>
      </w:r>
      <w:r w:rsidRPr="0093713C">
        <w:rPr>
          <w:sz w:val="28"/>
        </w:rPr>
        <w:sym w:font="Wingdings" w:char="F0E0"/>
      </w:r>
      <w:r>
        <w:rPr>
          <w:sz w:val="28"/>
        </w:rPr>
        <w:t xml:space="preserve"> 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temperature</w:t>
      </w:r>
      <w:proofErr w:type="gramEnd"/>
      <w:r>
        <w:rPr>
          <w:sz w:val="28"/>
        </w:rPr>
        <w:t xml:space="preserve"> INCREASES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as</w:t>
      </w:r>
      <w:proofErr w:type="gramEnd"/>
      <w:r>
        <w:rPr>
          <w:sz w:val="28"/>
        </w:rPr>
        <w:t xml:space="preserve"> HEAT decreases, particles have less energy, slow down </w:t>
      </w:r>
      <w:r w:rsidRPr="0093713C">
        <w:rPr>
          <w:sz w:val="28"/>
        </w:rPr>
        <w:sym w:font="Wingdings" w:char="F0E0"/>
      </w:r>
      <w:r>
        <w:rPr>
          <w:sz w:val="28"/>
        </w:rPr>
        <w:t xml:space="preserve"> temperature 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   DECREASES</w:t>
      </w:r>
    </w:p>
    <w:p w:rsidR="0093713C" w:rsidRDefault="0093713C" w:rsidP="00DB6A39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heat</w:t>
      </w:r>
      <w:proofErr w:type="gramEnd"/>
      <w:r>
        <w:rPr>
          <w:sz w:val="28"/>
        </w:rPr>
        <w:t xml:space="preserve"> always flows from HIGH </w:t>
      </w:r>
      <w:r w:rsidRPr="0093713C">
        <w:rPr>
          <w:sz w:val="28"/>
        </w:rPr>
        <w:sym w:font="Wingdings" w:char="F0E0"/>
      </w:r>
      <w:r>
        <w:rPr>
          <w:sz w:val="28"/>
        </w:rPr>
        <w:t xml:space="preserve"> LOW temperature</w:t>
      </w:r>
    </w:p>
    <w:p w:rsidR="0093713C" w:rsidRDefault="0093713C" w:rsidP="0093713C">
      <w:pPr>
        <w:pStyle w:val="NoSpacing"/>
        <w:ind w:firstLine="720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7500" cy="2085975"/>
            <wp:effectExtent l="19050" t="0" r="0" b="0"/>
            <wp:docPr id="27" name="il_fi" descr="http://www.eeweb.com/images/sized/images/sized/remote/s-eeweb-com-articles-2010-12-20-temperature-heat-flow-1292887399-30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eweb.com/images/sized/images/sized/remote/s-eeweb-com-articles-2010-12-20-temperature-heat-flow-1292887399-300x22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4" w:rsidRDefault="00155A54" w:rsidP="0093713C">
      <w:pPr>
        <w:pStyle w:val="NoSpacing"/>
        <w:ind w:firstLine="720"/>
        <w:jc w:val="center"/>
      </w:pPr>
      <w:r>
        <w:rPr>
          <w:sz w:val="28"/>
        </w:rPr>
        <w:t xml:space="preserve">Image courtesy of </w:t>
      </w:r>
      <w:hyperlink r:id="rId41" w:history="1">
        <w:r>
          <w:rPr>
            <w:rStyle w:val="Hyperlink"/>
          </w:rPr>
          <w:t>http://www.eeweb.com/design-articles/temperature-measurement-theory-and-practical-techniques</w:t>
        </w:r>
      </w:hyperlink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>-  Temperature Scales: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  <w:t>1)  Celsius – developed by Anders Celsius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measured in </w:t>
      </w:r>
      <w:proofErr w:type="spellStart"/>
      <w:r>
        <w:rPr>
          <w:sz w:val="28"/>
          <w:vertAlign w:val="superscript"/>
        </w:rPr>
        <w:t>o</w:t>
      </w:r>
      <w:r>
        <w:rPr>
          <w:sz w:val="28"/>
        </w:rPr>
        <w:t>C</w:t>
      </w:r>
      <w:proofErr w:type="spellEnd"/>
      <w:r>
        <w:rPr>
          <w:sz w:val="28"/>
        </w:rPr>
        <w:t xml:space="preserve"> (1/100</w:t>
      </w:r>
      <w:r w:rsidRPr="0093713C">
        <w:rPr>
          <w:sz w:val="28"/>
          <w:vertAlign w:val="superscript"/>
        </w:rPr>
        <w:t>th</w:t>
      </w:r>
      <w:r>
        <w:rPr>
          <w:sz w:val="28"/>
        </w:rPr>
        <w:t xml:space="preserve"> of the distance between the boiling 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&amp; freezing points of water on the thermometer)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freezing</w:t>
      </w:r>
      <w:proofErr w:type="gramEnd"/>
      <w:r>
        <w:rPr>
          <w:sz w:val="28"/>
        </w:rPr>
        <w:t xml:space="preserve"> point = 0</w:t>
      </w:r>
      <w:r>
        <w:rPr>
          <w:sz w:val="28"/>
          <w:vertAlign w:val="superscript"/>
        </w:rPr>
        <w:t>o</w:t>
      </w:r>
      <w:r>
        <w:rPr>
          <w:sz w:val="28"/>
        </w:rPr>
        <w:t>C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boiling</w:t>
      </w:r>
      <w:proofErr w:type="gramEnd"/>
      <w:r>
        <w:rPr>
          <w:sz w:val="28"/>
        </w:rPr>
        <w:t xml:space="preserve"> point = 100</w:t>
      </w:r>
      <w:r>
        <w:rPr>
          <w:sz w:val="28"/>
          <w:vertAlign w:val="superscript"/>
        </w:rPr>
        <w:t>o</w:t>
      </w:r>
      <w:r>
        <w:rPr>
          <w:sz w:val="28"/>
        </w:rPr>
        <w:t>C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  <w:t>2)  Fahrenheit – developed by Fahrenheit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measured in </w:t>
      </w:r>
      <w:proofErr w:type="spellStart"/>
      <w:r>
        <w:rPr>
          <w:sz w:val="28"/>
          <w:vertAlign w:val="superscript"/>
        </w:rPr>
        <w:t>o</w:t>
      </w:r>
      <w:r>
        <w:rPr>
          <w:sz w:val="28"/>
        </w:rPr>
        <w:t>F</w:t>
      </w:r>
      <w:proofErr w:type="spellEnd"/>
      <w:r>
        <w:rPr>
          <w:sz w:val="28"/>
        </w:rPr>
        <w:t xml:space="preserve"> (1/180</w:t>
      </w:r>
      <w:r w:rsidRPr="0093713C">
        <w:rPr>
          <w:sz w:val="28"/>
          <w:vertAlign w:val="superscript"/>
        </w:rPr>
        <w:t>th</w:t>
      </w:r>
      <w:r>
        <w:rPr>
          <w:sz w:val="28"/>
        </w:rPr>
        <w:t xml:space="preserve"> of the distance between the boiling 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&amp; freezing points of water on the thermometer)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freezing</w:t>
      </w:r>
      <w:proofErr w:type="gramEnd"/>
      <w:r>
        <w:rPr>
          <w:sz w:val="28"/>
        </w:rPr>
        <w:t xml:space="preserve"> point = 32</w:t>
      </w:r>
      <w:r>
        <w:rPr>
          <w:sz w:val="28"/>
          <w:vertAlign w:val="superscript"/>
        </w:rPr>
        <w:t>o</w:t>
      </w:r>
      <w:r>
        <w:rPr>
          <w:sz w:val="28"/>
        </w:rPr>
        <w:t>F</w:t>
      </w:r>
    </w:p>
    <w:p w:rsidR="0093713C" w:rsidRDefault="0093713C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boiling</w:t>
      </w:r>
      <w:proofErr w:type="gramEnd"/>
      <w:r>
        <w:rPr>
          <w:sz w:val="28"/>
        </w:rPr>
        <w:t xml:space="preserve"> point = 212</w:t>
      </w:r>
      <w:r>
        <w:rPr>
          <w:sz w:val="28"/>
          <w:vertAlign w:val="superscript"/>
        </w:rPr>
        <w:t>o</w:t>
      </w:r>
      <w:r>
        <w:rPr>
          <w:sz w:val="28"/>
        </w:rPr>
        <w:t>F</w:t>
      </w:r>
    </w:p>
    <w:p w:rsidR="009367B5" w:rsidRDefault="009367B5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  <w:t xml:space="preserve">3)  Kelvin – </w:t>
      </w:r>
      <w:proofErr w:type="spellStart"/>
      <w:r>
        <w:rPr>
          <w:sz w:val="28"/>
        </w:rPr>
        <w:t>delveloped</w:t>
      </w:r>
      <w:proofErr w:type="spellEnd"/>
      <w:r>
        <w:rPr>
          <w:sz w:val="28"/>
        </w:rPr>
        <w:t xml:space="preserve"> by Thompson (Lord Kelvin)</w:t>
      </w:r>
    </w:p>
    <w:p w:rsidR="009367B5" w:rsidRDefault="009367B5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measured in Kelvin (K)</w:t>
      </w:r>
    </w:p>
    <w:p w:rsidR="009367B5" w:rsidRDefault="009367B5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1 K = 1 C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distance on thermometer</w:t>
      </w:r>
    </w:p>
    <w:p w:rsidR="009367B5" w:rsidRDefault="009367B5" w:rsidP="0093713C">
      <w:pPr>
        <w:pStyle w:val="NoSpacing"/>
        <w:ind w:firstLine="720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freezing</w:t>
      </w:r>
      <w:proofErr w:type="gramEnd"/>
      <w:r>
        <w:rPr>
          <w:sz w:val="28"/>
        </w:rPr>
        <w:t xml:space="preserve"> point = 273.15 K</w:t>
      </w:r>
    </w:p>
    <w:p w:rsidR="009367B5" w:rsidRDefault="009367B5" w:rsidP="0093713C">
      <w:pPr>
        <w:pStyle w:val="NoSpacing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boiling</w:t>
      </w:r>
      <w:proofErr w:type="gramEnd"/>
      <w:r>
        <w:rPr>
          <w:sz w:val="28"/>
        </w:rPr>
        <w:t xml:space="preserve"> point = 373.15 K</w:t>
      </w:r>
    </w:p>
    <w:p w:rsidR="009367B5" w:rsidRDefault="009367B5" w:rsidP="009367B5">
      <w:pPr>
        <w:pStyle w:val="NoSpacing"/>
        <w:ind w:firstLine="720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4191000"/>
            <wp:effectExtent l="19050" t="0" r="0" b="0"/>
            <wp:docPr id="30" name="il_fi" descr="http://www.magnet.fsu.edu/education/tutorials/magnetacademy/superconductivity101/images/superconductivity-temper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gnet.fsu.edu/education/tutorials/magnetacademy/superconductivity101/images/superconductivity-temperature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4" w:rsidRDefault="00155A54" w:rsidP="009367B5">
      <w:pPr>
        <w:pStyle w:val="NoSpacing"/>
        <w:ind w:firstLine="720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43" w:history="1">
        <w:r>
          <w:rPr>
            <w:rStyle w:val="Hyperlink"/>
          </w:rPr>
          <w:t>http://www.nc-climate.ncsu.edu/edu/k12/.Temperature</w:t>
        </w:r>
      </w:hyperlink>
    </w:p>
    <w:p w:rsidR="009367B5" w:rsidRDefault="00FD1A70" w:rsidP="009367B5">
      <w:pPr>
        <w:pStyle w:val="NoSpacing"/>
        <w:ind w:firstLine="72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030105" cy="1724025"/>
            <wp:effectExtent l="19050" t="0" r="0" b="0"/>
            <wp:docPr id="8" name="Picture 33" descr="http://www.insbearing.com/images/g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nsbearing.com/images/gs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0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4" w:rsidRPr="009367B5" w:rsidRDefault="00155A54" w:rsidP="009367B5">
      <w:pPr>
        <w:pStyle w:val="NoSpacing"/>
        <w:ind w:firstLine="720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45" w:history="1">
        <w:r w:rsidR="00D2195B">
          <w:rPr>
            <w:rStyle w:val="Hyperlink"/>
          </w:rPr>
          <w:t>http://www.insbearing.com/images/gs5.jpg</w:t>
        </w:r>
      </w:hyperlink>
    </w:p>
    <w:p w:rsidR="0093713C" w:rsidRDefault="0093713C" w:rsidP="0093713C">
      <w:pPr>
        <w:pStyle w:val="NoSpacing"/>
        <w:ind w:firstLine="720"/>
        <w:rPr>
          <w:sz w:val="28"/>
        </w:rPr>
      </w:pPr>
    </w:p>
    <w:p w:rsidR="00FD1A70" w:rsidRDefault="00FD1A70" w:rsidP="0093713C">
      <w:pPr>
        <w:pStyle w:val="NoSpacing"/>
        <w:ind w:firstLine="720"/>
        <w:rPr>
          <w:b/>
          <w:sz w:val="5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b/>
          <w:sz w:val="56"/>
        </w:rPr>
        <w:t>K  =</w:t>
      </w:r>
      <w:proofErr w:type="gramEnd"/>
      <w:r>
        <w:rPr>
          <w:b/>
          <w:sz w:val="56"/>
        </w:rPr>
        <w:t xml:space="preserve">  C  +  273.15</w:t>
      </w:r>
    </w:p>
    <w:p w:rsidR="00FD1A70" w:rsidRPr="00FD1A70" w:rsidRDefault="00FD1A70" w:rsidP="0093713C">
      <w:pPr>
        <w:pStyle w:val="NoSpacing"/>
        <w:ind w:firstLine="720"/>
        <w:rPr>
          <w:b/>
          <w:sz w:val="56"/>
        </w:rPr>
      </w:pPr>
    </w:p>
    <w:sectPr w:rsidR="00FD1A70" w:rsidRPr="00FD1A70" w:rsidSect="00CB1B6D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A1" w:rsidRDefault="00E559A1" w:rsidP="00E711B5">
      <w:pPr>
        <w:spacing w:after="0" w:line="240" w:lineRule="auto"/>
      </w:pPr>
      <w:r>
        <w:separator/>
      </w:r>
    </w:p>
  </w:endnote>
  <w:endnote w:type="continuationSeparator" w:id="0">
    <w:p w:rsidR="00E559A1" w:rsidRDefault="00E559A1" w:rsidP="00E7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A1" w:rsidRDefault="00E559A1" w:rsidP="00E711B5">
      <w:pPr>
        <w:spacing w:after="0" w:line="240" w:lineRule="auto"/>
      </w:pPr>
      <w:r>
        <w:separator/>
      </w:r>
    </w:p>
  </w:footnote>
  <w:footnote w:type="continuationSeparator" w:id="0">
    <w:p w:rsidR="00E559A1" w:rsidRDefault="00E559A1" w:rsidP="00E7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B5" w:rsidRDefault="00E711B5">
    <w:pPr>
      <w:pStyle w:val="Header"/>
    </w:pPr>
    <w:r>
      <w:t>Mr. Moss</w:t>
    </w:r>
    <w:r>
      <w:ptab w:relativeTo="margin" w:alignment="center" w:leader="none"/>
    </w:r>
    <w:r>
      <w:t>Chemistry I</w:t>
    </w:r>
    <w:r>
      <w:ptab w:relativeTo="margin" w:alignment="right" w:leader="none"/>
    </w:r>
    <w:r>
      <w:t>Room 216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B5"/>
    <w:rsid w:val="0000684C"/>
    <w:rsid w:val="0003358A"/>
    <w:rsid w:val="0003367F"/>
    <w:rsid w:val="00045F96"/>
    <w:rsid w:val="000D6137"/>
    <w:rsid w:val="000E7F9D"/>
    <w:rsid w:val="001363C4"/>
    <w:rsid w:val="00155A54"/>
    <w:rsid w:val="00197212"/>
    <w:rsid w:val="001D5C6D"/>
    <w:rsid w:val="001E2405"/>
    <w:rsid w:val="002547A5"/>
    <w:rsid w:val="002646C5"/>
    <w:rsid w:val="002917FE"/>
    <w:rsid w:val="002A0673"/>
    <w:rsid w:val="002B38C9"/>
    <w:rsid w:val="0032091C"/>
    <w:rsid w:val="00342AD0"/>
    <w:rsid w:val="00356FEF"/>
    <w:rsid w:val="00364C92"/>
    <w:rsid w:val="00370B22"/>
    <w:rsid w:val="003A4EA7"/>
    <w:rsid w:val="003B5AEF"/>
    <w:rsid w:val="003C0359"/>
    <w:rsid w:val="003F15E1"/>
    <w:rsid w:val="00427907"/>
    <w:rsid w:val="00441FF3"/>
    <w:rsid w:val="004801A7"/>
    <w:rsid w:val="004E66B4"/>
    <w:rsid w:val="005372B7"/>
    <w:rsid w:val="00553E39"/>
    <w:rsid w:val="00554E84"/>
    <w:rsid w:val="0056623E"/>
    <w:rsid w:val="00592EA0"/>
    <w:rsid w:val="005B2CEA"/>
    <w:rsid w:val="005F38CB"/>
    <w:rsid w:val="00606882"/>
    <w:rsid w:val="006169C1"/>
    <w:rsid w:val="006700CD"/>
    <w:rsid w:val="0069138B"/>
    <w:rsid w:val="006D5215"/>
    <w:rsid w:val="006E3297"/>
    <w:rsid w:val="0071691E"/>
    <w:rsid w:val="00722983"/>
    <w:rsid w:val="00754096"/>
    <w:rsid w:val="00773F03"/>
    <w:rsid w:val="007E717E"/>
    <w:rsid w:val="00805312"/>
    <w:rsid w:val="00813836"/>
    <w:rsid w:val="0082129A"/>
    <w:rsid w:val="00864192"/>
    <w:rsid w:val="00880271"/>
    <w:rsid w:val="008874CB"/>
    <w:rsid w:val="008B7A0B"/>
    <w:rsid w:val="009367B5"/>
    <w:rsid w:val="0093713C"/>
    <w:rsid w:val="00961693"/>
    <w:rsid w:val="00971B27"/>
    <w:rsid w:val="00975C18"/>
    <w:rsid w:val="009B77DC"/>
    <w:rsid w:val="009B7EC2"/>
    <w:rsid w:val="009F14FA"/>
    <w:rsid w:val="00A003EF"/>
    <w:rsid w:val="00A02403"/>
    <w:rsid w:val="00A22434"/>
    <w:rsid w:val="00A2339B"/>
    <w:rsid w:val="00A54219"/>
    <w:rsid w:val="00A61002"/>
    <w:rsid w:val="00A6606A"/>
    <w:rsid w:val="00AA685E"/>
    <w:rsid w:val="00AB4167"/>
    <w:rsid w:val="00B02E49"/>
    <w:rsid w:val="00B22A1C"/>
    <w:rsid w:val="00B6467C"/>
    <w:rsid w:val="00B87098"/>
    <w:rsid w:val="00BC790F"/>
    <w:rsid w:val="00BE1782"/>
    <w:rsid w:val="00C765D4"/>
    <w:rsid w:val="00C92950"/>
    <w:rsid w:val="00C9378D"/>
    <w:rsid w:val="00CA4B8F"/>
    <w:rsid w:val="00CB1B6D"/>
    <w:rsid w:val="00D16076"/>
    <w:rsid w:val="00D2195B"/>
    <w:rsid w:val="00D220ED"/>
    <w:rsid w:val="00D27F61"/>
    <w:rsid w:val="00D53BFC"/>
    <w:rsid w:val="00D553E5"/>
    <w:rsid w:val="00D575F1"/>
    <w:rsid w:val="00D74960"/>
    <w:rsid w:val="00D76CD7"/>
    <w:rsid w:val="00DA1D65"/>
    <w:rsid w:val="00DA36B6"/>
    <w:rsid w:val="00DB6A39"/>
    <w:rsid w:val="00DE0049"/>
    <w:rsid w:val="00DE0DB6"/>
    <w:rsid w:val="00DE3356"/>
    <w:rsid w:val="00E12974"/>
    <w:rsid w:val="00E2479F"/>
    <w:rsid w:val="00E37C8C"/>
    <w:rsid w:val="00E559A1"/>
    <w:rsid w:val="00E61D97"/>
    <w:rsid w:val="00E67B46"/>
    <w:rsid w:val="00E711B5"/>
    <w:rsid w:val="00EA24D3"/>
    <w:rsid w:val="00EE7CC0"/>
    <w:rsid w:val="00EF0850"/>
    <w:rsid w:val="00F01098"/>
    <w:rsid w:val="00F04DFC"/>
    <w:rsid w:val="00F079CE"/>
    <w:rsid w:val="00F10C10"/>
    <w:rsid w:val="00F63064"/>
    <w:rsid w:val="00FA1E2E"/>
    <w:rsid w:val="00FB609F"/>
    <w:rsid w:val="00FC73EA"/>
    <w:rsid w:val="00FD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31" type="connector" idref="#_x0000_s1066"/>
        <o:r id="V:Rule32" type="connector" idref="#_x0000_s1074"/>
        <o:r id="V:Rule33" type="connector" idref="#_x0000_s1050"/>
        <o:r id="V:Rule34" type="connector" idref="#_x0000_s1073"/>
        <o:r id="V:Rule35" type="connector" idref="#_x0000_s1063"/>
        <o:r id="V:Rule36" type="connector" idref="#_x0000_s1056"/>
        <o:r id="V:Rule37" type="connector" idref="#_x0000_s1064"/>
        <o:r id="V:Rule38" type="connector" idref="#_x0000_s1045"/>
        <o:r id="V:Rule39" type="connector" idref="#_x0000_s1058"/>
        <o:r id="V:Rule40" type="connector" idref="#_x0000_s1049"/>
        <o:r id="V:Rule41" type="connector" idref="#_x0000_s1065"/>
        <o:r id="V:Rule42" type="connector" idref="#_x0000_s1062"/>
        <o:r id="V:Rule43" type="connector" idref="#_x0000_s1047"/>
        <o:r id="V:Rule44" type="connector" idref="#_x0000_s1044"/>
        <o:r id="V:Rule45" type="connector" idref="#_x0000_s1060"/>
        <o:r id="V:Rule46" type="connector" idref="#_x0000_s1054"/>
        <o:r id="V:Rule47" type="connector" idref="#_x0000_s1059"/>
        <o:r id="V:Rule48" type="connector" idref="#_x0000_s1053"/>
        <o:r id="V:Rule49" type="connector" idref="#_x0000_s1043"/>
        <o:r id="V:Rule50" type="connector" idref="#_x0000_s1061"/>
        <o:r id="V:Rule51" type="connector" idref="#_x0000_s1046"/>
        <o:r id="V:Rule52" type="connector" idref="#_x0000_s1068"/>
        <o:r id="V:Rule53" type="connector" idref="#_x0000_s1072"/>
        <o:r id="V:Rule54" type="connector" idref="#_x0000_s1048"/>
        <o:r id="V:Rule55" type="connector" idref="#_x0000_s1055"/>
        <o:r id="V:Rule56" type="connector" idref="#_x0000_s1075"/>
        <o:r id="V:Rule57" type="connector" idref="#_x0000_s1052"/>
        <o:r id="V:Rule58" type="connector" idref="#_x0000_s1057"/>
        <o:r id="V:Rule59" type="connector" idref="#_x0000_s1051"/>
        <o:r id="V:Rule60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1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1B5"/>
  </w:style>
  <w:style w:type="paragraph" w:styleId="Footer">
    <w:name w:val="footer"/>
    <w:basedOn w:val="Normal"/>
    <w:link w:val="FooterChar"/>
    <w:uiPriority w:val="99"/>
    <w:semiHidden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1B5"/>
  </w:style>
  <w:style w:type="paragraph" w:styleId="BalloonText">
    <w:name w:val="Balloon Text"/>
    <w:basedOn w:val="Normal"/>
    <w:link w:val="BalloonTextChar"/>
    <w:uiPriority w:val="99"/>
    <w:semiHidden/>
    <w:unhideWhenUsed/>
    <w:rsid w:val="00E7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ord.org/~ddamelin/chemsite/b_measurement/images/ruler.gif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2.png"/><Relationship Id="rId39" Type="http://schemas.openxmlformats.org/officeDocument/2006/relationships/hyperlink" Target="http://www.sodahead.com/fun/which/question-1180159/?link=ibaf&amp;q=&amp;imgurl=http://4physics.com/phy_demo/Galileo_thermometer/galileo-thermometer-at-72-degrees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image" Target="media/image7.gif"/><Relationship Id="rId25" Type="http://schemas.openxmlformats.org/officeDocument/2006/relationships/hyperlink" Target="http://www.chem.tamu.edu/class/fyp/mathrev/mr-sigfg.html" TargetMode="External"/><Relationship Id="rId33" Type="http://schemas.openxmlformats.org/officeDocument/2006/relationships/hyperlink" Target="http://leifchemistry.blogspot.com/2010/11/lab-2-e.html" TargetMode="External"/><Relationship Id="rId38" Type="http://schemas.openxmlformats.org/officeDocument/2006/relationships/image" Target="media/image18.jpe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hyperlink" Target="http://www.chem.tamu.edu/class/fyp/mathrev/mr-sigfg.html" TargetMode="External"/><Relationship Id="rId29" Type="http://schemas.openxmlformats.org/officeDocument/2006/relationships/hyperlink" Target="http://staff.slcschools.org/jsnow/Labs/8Labs/GravityLab/MassvsWeight.html" TargetMode="External"/><Relationship Id="rId41" Type="http://schemas.openxmlformats.org/officeDocument/2006/relationships/hyperlink" Target="http://www.eeweb.com/design-articles/temperature-measurement-theory-and-practical-techniqu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www.grandinetti.org/Teaching/Chem121/Lectures/SigFigCalcs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www.phys.ufl.edu/demo/2_FluidMechanics/B_StaticsFluids/FluidDensity.html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://www.insbearing.com/images/gs5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gif"/><Relationship Id="rId28" Type="http://schemas.openxmlformats.org/officeDocument/2006/relationships/image" Target="media/image13.gif"/><Relationship Id="rId36" Type="http://schemas.openxmlformats.org/officeDocument/2006/relationships/image" Target="media/image17.jpeg"/><Relationship Id="rId49" Type="http://schemas.microsoft.com/office/2007/relationships/stylesWithEffects" Target="stylesWithEffects.xml"/><Relationship Id="rId10" Type="http://schemas.openxmlformats.org/officeDocument/2006/relationships/hyperlink" Target="http://www.physicsinfo.co.uk/?page=view&amp;id=733" TargetMode="External"/><Relationship Id="rId19" Type="http://schemas.openxmlformats.org/officeDocument/2006/relationships/hyperlink" Target="http://invsee.asu.edu/nmodules/sizescalemod/unit2/unit2.htm" TargetMode="External"/><Relationship Id="rId31" Type="http://schemas.openxmlformats.org/officeDocument/2006/relationships/hyperlink" Target="http://www.hcc.mnscu.edu/chem/V.03/page_id_2644.html" TargetMode="External"/><Relationship Id="rId44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zkhj.com/sdp/109916/4/pd-1088714/3147303.html" TargetMode="External"/><Relationship Id="rId22" Type="http://schemas.openxmlformats.org/officeDocument/2006/relationships/image" Target="media/image10.gif"/><Relationship Id="rId27" Type="http://schemas.openxmlformats.org/officeDocument/2006/relationships/hyperlink" Target="http://textbook.s-anand.net/ncert/class-11/chemistry/1-some-basic-concepts-of-chemistry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chemistryshenanigans.blogspot.com/2009_11_01_archive.html" TargetMode="External"/><Relationship Id="rId43" Type="http://schemas.openxmlformats.org/officeDocument/2006/relationships/hyperlink" Target="http://www.nc-climate.ncsu.edu/edu/k12/.Temperatur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onlinephys.com/scientificnot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51A2-8029-4DA0-9BCC-41E54949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4</cp:revision>
  <dcterms:created xsi:type="dcterms:W3CDTF">2011-09-07T13:13:00Z</dcterms:created>
  <dcterms:modified xsi:type="dcterms:W3CDTF">2012-09-17T08:58:00Z</dcterms:modified>
</cp:coreProperties>
</file>