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3F03" w14:textId="5FF1A86F" w:rsidR="00652FBC" w:rsidRPr="00636A31" w:rsidRDefault="00636A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6A31">
        <w:rPr>
          <w:rFonts w:ascii="Times New Roman" w:hAnsi="Times New Roman" w:cs="Times New Roman"/>
          <w:b/>
          <w:bCs/>
          <w:sz w:val="24"/>
          <w:szCs w:val="24"/>
        </w:rPr>
        <w:t>Scientific Method Worksheet</w:t>
      </w:r>
    </w:p>
    <w:p w14:paraId="54D7A01C" w14:textId="7123B7C4" w:rsidR="00636A31" w:rsidRDefault="00636A31" w:rsidP="00636A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how you use the Scientific Method every day.</w:t>
      </w:r>
    </w:p>
    <w:p w14:paraId="0D898E45" w14:textId="386C9252" w:rsidR="00636A31" w:rsidRDefault="00636A31" w:rsidP="00636A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a Conclusion and a Theory in the framework of the Scientific Method?</w:t>
      </w:r>
    </w:p>
    <w:p w14:paraId="38361786" w14:textId="7FE923B8" w:rsidR="00636A31" w:rsidRPr="00636A31" w:rsidRDefault="00636A31" w:rsidP="00636A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the Scientific Method is a circular process and not a linear process.</w:t>
      </w:r>
    </w:p>
    <w:sectPr w:rsidR="00636A31" w:rsidRPr="00636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9D9"/>
    <w:multiLevelType w:val="hybridMultilevel"/>
    <w:tmpl w:val="D3DE6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31"/>
    <w:rsid w:val="00636A31"/>
    <w:rsid w:val="0065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32FF"/>
  <w15:chartTrackingRefBased/>
  <w15:docId w15:val="{488B4364-0AFB-48DA-8EF1-C4D5B343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Kozerski</dc:creator>
  <cp:keywords/>
  <dc:description/>
  <cp:lastModifiedBy>Tommy Kozerski</cp:lastModifiedBy>
  <cp:revision>1</cp:revision>
  <dcterms:created xsi:type="dcterms:W3CDTF">2022-02-04T02:11:00Z</dcterms:created>
  <dcterms:modified xsi:type="dcterms:W3CDTF">2022-02-04T02:14:00Z</dcterms:modified>
</cp:coreProperties>
</file>